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C024" w14:textId="77777777" w:rsidR="00736A3B" w:rsidRDefault="00736A3B" w:rsidP="00736A3B">
      <w:pPr>
        <w:pStyle w:val="BodyText"/>
        <w:spacing w:before="5"/>
        <w:rPr>
          <w:rFonts w:ascii="Times New Roman"/>
          <w:sz w:val="25"/>
        </w:rPr>
      </w:pPr>
    </w:p>
    <w:p w14:paraId="6BC8EA16" w14:textId="77777777" w:rsidR="00736A3B" w:rsidRDefault="00736A3B" w:rsidP="00736A3B">
      <w:pPr>
        <w:pStyle w:val="BodyText"/>
        <w:spacing w:before="102"/>
        <w:ind w:left="109"/>
      </w:pPr>
      <w:r>
        <w:rPr>
          <w:color w:val="7B7B7B"/>
        </w:rPr>
        <w:t xml:space="preserve">Inicio </w:t>
      </w:r>
      <w:r>
        <w:rPr>
          <w:color w:val="C1A599"/>
        </w:rPr>
        <w:t xml:space="preserve">» </w:t>
      </w:r>
      <w:r>
        <w:rPr>
          <w:color w:val="777777"/>
        </w:rPr>
        <w:t xml:space="preserve">Conferencias </w:t>
      </w:r>
      <w:r>
        <w:rPr>
          <w:color w:val="9A9A9A"/>
        </w:rPr>
        <w:t xml:space="preserve">» </w:t>
      </w:r>
      <w:r>
        <w:rPr>
          <w:color w:val="997E77"/>
        </w:rPr>
        <w:t xml:space="preserve">Naciones Unidas </w:t>
      </w:r>
      <w:r>
        <w:rPr>
          <w:color w:val="9C9C9C"/>
        </w:rPr>
        <w:t xml:space="preserve">» </w:t>
      </w:r>
      <w:r>
        <w:rPr>
          <w:color w:val="777777"/>
        </w:rPr>
        <w:t>DGC-</w:t>
      </w:r>
      <w:r>
        <w:rPr>
          <w:color w:val="B59C82"/>
        </w:rPr>
        <w:t xml:space="preserve">Sociedad Civil </w:t>
      </w:r>
      <w:r>
        <w:rPr>
          <w:color w:val="777777"/>
        </w:rPr>
        <w:t xml:space="preserve"> </w:t>
      </w:r>
      <w:r>
        <w:rPr>
          <w:color w:val="9A9A9A"/>
        </w:rPr>
        <w:t xml:space="preserve">» </w:t>
      </w:r>
      <w:r>
        <w:rPr>
          <w:color w:val="777777"/>
        </w:rPr>
        <w:t xml:space="preserve">Acreditación especial </w:t>
      </w:r>
      <w:r>
        <w:rPr>
          <w:color w:val="797979"/>
        </w:rPr>
        <w:t xml:space="preserve">para </w:t>
      </w:r>
      <w:r>
        <w:rPr>
          <w:color w:val="777777"/>
        </w:rPr>
        <w:t xml:space="preserve">Naciones Unidas de 2021 </w:t>
      </w:r>
    </w:p>
    <w:p w14:paraId="15C93300" w14:textId="77777777" w:rsidR="00736A3B" w:rsidRDefault="00736A3B" w:rsidP="00736A3B">
      <w:pPr>
        <w:pStyle w:val="BodyText"/>
        <w:spacing w:before="10"/>
        <w:rPr>
          <w:sz w:val="14"/>
        </w:rPr>
      </w:pPr>
    </w:p>
    <w:p w14:paraId="62B634C8" w14:textId="77777777" w:rsidR="00736A3B" w:rsidRDefault="00736A3B" w:rsidP="00736A3B">
      <w:pPr>
        <w:ind w:left="114"/>
        <w:rPr>
          <w:sz w:val="16"/>
        </w:rPr>
      </w:pPr>
      <w:r>
        <w:rPr>
          <w:color w:val="053B90"/>
          <w:sz w:val="16"/>
        </w:rPr>
        <w:t>DGC-Sociedad Civil</w:t>
      </w:r>
    </w:p>
    <w:p w14:paraId="0313B5D3" w14:textId="77777777" w:rsidR="00736A3B" w:rsidRDefault="00736A3B" w:rsidP="00736A3B">
      <w:pPr>
        <w:pStyle w:val="BodyText"/>
        <w:rPr>
          <w:sz w:val="18"/>
        </w:rPr>
      </w:pPr>
    </w:p>
    <w:p w14:paraId="263318F9" w14:textId="77777777" w:rsidR="00736A3B" w:rsidRDefault="00736A3B" w:rsidP="00736A3B">
      <w:pPr>
        <w:pStyle w:val="Title"/>
      </w:pPr>
      <w:r>
        <w:rPr>
          <w:color w:val="053B90"/>
        </w:rPr>
        <w:t>Acreditación especial para la Reunión de Alto Nivel de las Naciones Unidas sobre el VIH/SIDA 2021</w:t>
      </w:r>
    </w:p>
    <w:p w14:paraId="1151E094" w14:textId="77777777" w:rsidR="00736A3B" w:rsidRDefault="00736A3B" w:rsidP="00736A3B">
      <w:pPr>
        <w:pStyle w:val="BodyText"/>
        <w:spacing w:before="9"/>
        <w:rPr>
          <w:sz w:val="27"/>
        </w:rPr>
      </w:pPr>
    </w:p>
    <w:p w14:paraId="0D214943" w14:textId="77777777" w:rsidR="00736A3B" w:rsidRPr="000F1691" w:rsidRDefault="00736A3B" w:rsidP="00736A3B">
      <w:pPr>
        <w:pStyle w:val="Heading1"/>
        <w:ind w:left="111"/>
        <w:rPr>
          <w:color w:val="053B90"/>
        </w:rPr>
      </w:pPr>
      <w:r w:rsidRPr="000F1691">
        <w:rPr>
          <w:color w:val="053B90"/>
        </w:rPr>
        <w:t xml:space="preserve">12-25 </w:t>
      </w:r>
      <w:r>
        <w:rPr>
          <w:color w:val="053B90"/>
        </w:rPr>
        <w:t xml:space="preserve">de abril </w:t>
      </w:r>
      <w:r w:rsidRPr="000F1691">
        <w:rPr>
          <w:color w:val="053B90"/>
        </w:rPr>
        <w:t>de 2021</w:t>
      </w:r>
    </w:p>
    <w:p w14:paraId="51044B5B" w14:textId="77777777" w:rsidR="00736A3B" w:rsidRDefault="00736A3B" w:rsidP="00736A3B">
      <w:pPr>
        <w:spacing w:before="7"/>
        <w:ind w:left="107"/>
        <w:rPr>
          <w:sz w:val="14"/>
        </w:rPr>
      </w:pPr>
      <w:r>
        <w:rPr>
          <w:color w:val="2F6DA3"/>
          <w:sz w:val="14"/>
        </w:rPr>
        <w:t xml:space="preserve">Sede de las Naciones Unidas </w:t>
      </w:r>
      <w:r>
        <w:rPr>
          <w:color w:val="053B90"/>
          <w:sz w:val="14"/>
        </w:rPr>
        <w:t xml:space="preserve"> </w:t>
      </w:r>
    </w:p>
    <w:p w14:paraId="2CCBCEDB" w14:textId="77777777" w:rsidR="00736A3B" w:rsidRDefault="00736A3B" w:rsidP="00736A3B">
      <w:pPr>
        <w:pStyle w:val="BodyText"/>
        <w:rPr>
          <w:sz w:val="20"/>
        </w:rPr>
      </w:pPr>
    </w:p>
    <w:p w14:paraId="21CB7782" w14:textId="77777777" w:rsidR="00736A3B" w:rsidRDefault="00736A3B" w:rsidP="00736A3B">
      <w:pPr>
        <w:pStyle w:val="BodyText"/>
        <w:spacing w:before="7"/>
        <w:rPr>
          <w:sz w:val="16"/>
        </w:rPr>
      </w:pPr>
    </w:p>
    <w:p w14:paraId="15B488CD" w14:textId="77777777" w:rsidR="00736A3B" w:rsidRDefault="00736A3B" w:rsidP="00736A3B">
      <w:pPr>
        <w:rPr>
          <w:sz w:val="16"/>
        </w:rPr>
        <w:sectPr w:rsidR="00736A3B" w:rsidSect="00736A3B">
          <w:pgSz w:w="11910" w:h="16840"/>
          <w:pgMar w:top="0" w:right="880" w:bottom="280" w:left="880" w:header="720" w:footer="720" w:gutter="0"/>
          <w:cols w:space="720"/>
        </w:sectPr>
      </w:pPr>
    </w:p>
    <w:p w14:paraId="49F0DA64" w14:textId="77777777" w:rsidR="00736A3B" w:rsidRDefault="00736A3B" w:rsidP="00736A3B">
      <w:pPr>
        <w:pStyle w:val="BodyText"/>
        <w:spacing w:before="2"/>
        <w:rPr>
          <w:sz w:val="15"/>
        </w:rPr>
      </w:pPr>
      <w:r>
        <w:br w:type="column"/>
      </w:r>
    </w:p>
    <w:p w14:paraId="37F717D4" w14:textId="77777777" w:rsidR="00736A3B" w:rsidRPr="00B94B28" w:rsidRDefault="00736A3B" w:rsidP="00736A3B">
      <w:pPr>
        <w:pStyle w:val="BodyText"/>
        <w:tabs>
          <w:tab w:val="left" w:pos="3838"/>
        </w:tabs>
        <w:spacing w:line="304" w:lineRule="auto"/>
        <w:ind w:left="217" w:right="159" w:hanging="1"/>
        <w:jc w:val="both"/>
        <w:rPr>
          <w:color w:val="777777"/>
        </w:rPr>
      </w:pPr>
      <w:r w:rsidRPr="00B94B28">
        <w:rPr>
          <w:color w:val="777777"/>
        </w:rPr>
        <w:t xml:space="preserve">El Presidente de </w:t>
      </w:r>
      <w:r>
        <w:rPr>
          <w:color w:val="777777"/>
        </w:rPr>
        <w:t>la</w:t>
      </w:r>
      <w:r w:rsidRPr="00B94B28">
        <w:rPr>
          <w:color w:val="777777"/>
        </w:rPr>
        <w:t xml:space="preserve"> </w:t>
      </w:r>
      <w:r>
        <w:rPr>
          <w:color w:val="777777"/>
        </w:rPr>
        <w:t xml:space="preserve">Asamblea General </w:t>
      </w:r>
      <w:r w:rsidRPr="00B94B28">
        <w:rPr>
          <w:color w:val="777777"/>
        </w:rPr>
        <w:t xml:space="preserve">de </w:t>
      </w:r>
      <w:r>
        <w:rPr>
          <w:color w:val="777777"/>
        </w:rPr>
        <w:t>las</w:t>
      </w:r>
      <w:r w:rsidRPr="00B94B28">
        <w:rPr>
          <w:color w:val="777777"/>
        </w:rPr>
        <w:t xml:space="preserve"> </w:t>
      </w:r>
      <w:r>
        <w:rPr>
          <w:color w:val="777777"/>
        </w:rPr>
        <w:t>Naciones Unidas convocará una Reunión de Alto Nivel</w:t>
      </w:r>
      <w:r w:rsidRPr="00B94B28">
        <w:rPr>
          <w:color w:val="777777"/>
        </w:rPr>
        <w:t xml:space="preserve"> sobre </w:t>
      </w:r>
      <w:r>
        <w:rPr>
          <w:color w:val="777777"/>
        </w:rPr>
        <w:t xml:space="preserve">el VIH/SIDA </w:t>
      </w:r>
      <w:r w:rsidRPr="00B94B28">
        <w:rPr>
          <w:color w:val="777777"/>
        </w:rPr>
        <w:t xml:space="preserve">del </w:t>
      </w:r>
      <w:r>
        <w:rPr>
          <w:color w:val="777777"/>
        </w:rPr>
        <w:t xml:space="preserve">8 </w:t>
      </w:r>
      <w:r w:rsidRPr="00B94B28">
        <w:rPr>
          <w:color w:val="777777"/>
        </w:rPr>
        <w:t xml:space="preserve">al 10 </w:t>
      </w:r>
      <w:r>
        <w:rPr>
          <w:color w:val="777777"/>
        </w:rPr>
        <w:t xml:space="preserve">de junio de 2021, </w:t>
      </w:r>
      <w:r w:rsidRPr="00B94B28">
        <w:rPr>
          <w:color w:val="777777"/>
        </w:rPr>
        <w:t xml:space="preserve">en </w:t>
      </w:r>
      <w:r>
        <w:rPr>
          <w:color w:val="777777"/>
        </w:rPr>
        <w:t xml:space="preserve">el Salón de la Asamblea General en </w:t>
      </w:r>
      <w:r w:rsidRPr="00B94B28">
        <w:rPr>
          <w:color w:val="777777"/>
        </w:rPr>
        <w:t xml:space="preserve">la </w:t>
      </w:r>
      <w:r>
        <w:rPr>
          <w:color w:val="777777"/>
        </w:rPr>
        <w:t xml:space="preserve">Sede de la ONU, </w:t>
      </w:r>
      <w:r w:rsidRPr="00B94B28">
        <w:rPr>
          <w:color w:val="777777"/>
        </w:rPr>
        <w:t xml:space="preserve">Nueva </w:t>
      </w:r>
      <w:r>
        <w:rPr>
          <w:color w:val="777777"/>
        </w:rPr>
        <w:t xml:space="preserve">York, de acuerdo con la resolución 75/260 de </w:t>
      </w:r>
      <w:r w:rsidRPr="00B94B28">
        <w:rPr>
          <w:color w:val="777777"/>
        </w:rPr>
        <w:t>la Asamblea General.</w:t>
      </w:r>
    </w:p>
    <w:p w14:paraId="1D59F044" w14:textId="77777777" w:rsidR="00736A3B" w:rsidRDefault="00736A3B" w:rsidP="00736A3B">
      <w:pPr>
        <w:pStyle w:val="BodyText"/>
        <w:rPr>
          <w:sz w:val="12"/>
        </w:rPr>
      </w:pPr>
    </w:p>
    <w:p w14:paraId="1E6328C9" w14:textId="77777777" w:rsidR="00736A3B" w:rsidRDefault="00736A3B" w:rsidP="00736A3B">
      <w:pPr>
        <w:pStyle w:val="BodyText"/>
        <w:rPr>
          <w:sz w:val="12"/>
        </w:rPr>
      </w:pPr>
    </w:p>
    <w:p w14:paraId="5D2076D1" w14:textId="77777777" w:rsidR="00736A3B" w:rsidRDefault="00736A3B" w:rsidP="00736A3B">
      <w:pPr>
        <w:pStyle w:val="BodyText"/>
        <w:spacing w:before="8"/>
        <w:rPr>
          <w:sz w:val="10"/>
        </w:rPr>
      </w:pPr>
    </w:p>
    <w:p w14:paraId="417B1AEC" w14:textId="77777777" w:rsidR="00736A3B" w:rsidRDefault="00736A3B" w:rsidP="00736A3B">
      <w:pPr>
        <w:pStyle w:val="BodyText"/>
        <w:ind w:left="218"/>
      </w:pPr>
      <w:r>
        <w:rPr>
          <w:color w:val="777777"/>
        </w:rPr>
        <w:t>PARTICIPACIÓN EN LA REUNIÓN DE ALTO NIVEL</w:t>
      </w:r>
    </w:p>
    <w:p w14:paraId="2AC4B843" w14:textId="77777777" w:rsidR="00736A3B" w:rsidRDefault="00736A3B" w:rsidP="00736A3B">
      <w:pPr>
        <w:pStyle w:val="BodyText"/>
        <w:spacing w:before="1"/>
        <w:rPr>
          <w:sz w:val="14"/>
        </w:rPr>
      </w:pPr>
    </w:p>
    <w:p w14:paraId="57DDA4BA" w14:textId="77777777" w:rsidR="00736A3B" w:rsidRPr="004B0991" w:rsidRDefault="00736A3B" w:rsidP="00736A3B">
      <w:pPr>
        <w:pStyle w:val="BodyText"/>
        <w:spacing w:line="304" w:lineRule="auto"/>
        <w:ind w:left="219" w:right="159" w:hanging="4"/>
        <w:jc w:val="both"/>
        <w:rPr>
          <w:color w:val="777777"/>
        </w:rPr>
      </w:pPr>
      <w:r>
        <w:rPr>
          <w:color w:val="777777"/>
        </w:rPr>
        <w:t xml:space="preserve">De acuerdo con </w:t>
      </w:r>
      <w:r w:rsidRPr="004B0991">
        <w:rPr>
          <w:color w:val="777777"/>
        </w:rPr>
        <w:t xml:space="preserve">la resolución 75/260 de la Asamblea General, </w:t>
      </w:r>
      <w:r>
        <w:rPr>
          <w:color w:val="777777"/>
        </w:rPr>
        <w:t>se invitarán a los representantes de organizaciones no gubernamentales</w:t>
      </w:r>
      <w:r w:rsidRPr="004B0991">
        <w:rPr>
          <w:color w:val="777777"/>
        </w:rPr>
        <w:t xml:space="preserve"> </w:t>
      </w:r>
      <w:r>
        <w:rPr>
          <w:color w:val="777777"/>
        </w:rPr>
        <w:t xml:space="preserve">reconocidas como entidades consultivas por el Consejo Económico </w:t>
      </w:r>
      <w:r w:rsidRPr="004B0991">
        <w:rPr>
          <w:color w:val="777777"/>
        </w:rPr>
        <w:t>y Social</w:t>
      </w:r>
      <w:r>
        <w:rPr>
          <w:color w:val="777777"/>
        </w:rPr>
        <w:t xml:space="preserve">* y a miembros no gubernamentales </w:t>
      </w:r>
      <w:r w:rsidRPr="004B0991">
        <w:rPr>
          <w:color w:val="777777"/>
        </w:rPr>
        <w:t xml:space="preserve"> de </w:t>
      </w:r>
      <w:r>
        <w:rPr>
          <w:color w:val="777777"/>
        </w:rPr>
        <w:t xml:space="preserve">la Junta Coordinadora del Programa del Programa Conjunto de las Naciones Unidas </w:t>
      </w:r>
      <w:r w:rsidRPr="004B0991">
        <w:rPr>
          <w:color w:val="777777"/>
        </w:rPr>
        <w:t xml:space="preserve">sobre </w:t>
      </w:r>
      <w:r>
        <w:rPr>
          <w:color w:val="777777"/>
        </w:rPr>
        <w:t>el VIH/SIDA** a</w:t>
      </w:r>
      <w:r w:rsidRPr="004B0991">
        <w:rPr>
          <w:color w:val="777777"/>
        </w:rPr>
        <w:t xml:space="preserve"> </w:t>
      </w:r>
      <w:r>
        <w:rPr>
          <w:color w:val="777777"/>
        </w:rPr>
        <w:t xml:space="preserve">participar </w:t>
      </w:r>
      <w:r w:rsidRPr="004B0991">
        <w:rPr>
          <w:color w:val="777777"/>
        </w:rPr>
        <w:t xml:space="preserve">en </w:t>
      </w:r>
      <w:r>
        <w:rPr>
          <w:color w:val="777777"/>
        </w:rPr>
        <w:t>la reunión de alto nivel, según corresponda.</w:t>
      </w:r>
    </w:p>
    <w:p w14:paraId="6D054ADC" w14:textId="77777777" w:rsidR="00736A3B" w:rsidRPr="004B0991" w:rsidRDefault="00736A3B" w:rsidP="00736A3B">
      <w:pPr>
        <w:pStyle w:val="BodyText"/>
        <w:spacing w:line="125" w:lineRule="exact"/>
        <w:ind w:left="223"/>
        <w:jc w:val="both"/>
        <w:rPr>
          <w:color w:val="777777"/>
        </w:rPr>
      </w:pPr>
      <w:r>
        <w:rPr>
          <w:color w:val="777777"/>
        </w:rPr>
        <w:t xml:space="preserve">* Si usted </w:t>
      </w:r>
      <w:r w:rsidRPr="004B0991">
        <w:rPr>
          <w:color w:val="777777"/>
        </w:rPr>
        <w:t xml:space="preserve">es </w:t>
      </w:r>
      <w:r>
        <w:rPr>
          <w:color w:val="777777"/>
        </w:rPr>
        <w:t xml:space="preserve">representante de una ONG acreditada por ECOSOC, </w:t>
      </w:r>
      <w:r w:rsidRPr="004B0991">
        <w:rPr>
          <w:color w:val="777777"/>
        </w:rPr>
        <w:t xml:space="preserve">por favor </w:t>
      </w:r>
      <w:r>
        <w:rPr>
          <w:color w:val="777777"/>
        </w:rPr>
        <w:t xml:space="preserve">comuníquese con </w:t>
      </w:r>
      <w:r w:rsidRPr="004B0991">
        <w:rPr>
          <w:color w:val="777777"/>
        </w:rPr>
        <w:t xml:space="preserve">la Subdivisión de ONG del </w:t>
      </w:r>
      <w:r>
        <w:rPr>
          <w:color w:val="777777"/>
        </w:rPr>
        <w:t>Departamento de Asuntos Económicos y</w:t>
      </w:r>
      <w:r w:rsidRPr="004B0991">
        <w:rPr>
          <w:color w:val="777777"/>
        </w:rPr>
        <w:t xml:space="preserve"> Social</w:t>
      </w:r>
      <w:r>
        <w:rPr>
          <w:color w:val="777777"/>
        </w:rPr>
        <w:t>es</w:t>
      </w:r>
      <w:r w:rsidRPr="004B0991">
        <w:rPr>
          <w:color w:val="777777"/>
        </w:rPr>
        <w:t xml:space="preserve"> de la ONU</w:t>
      </w:r>
      <w:r>
        <w:rPr>
          <w:color w:val="777777"/>
        </w:rPr>
        <w:t xml:space="preserve"> para mayor información.</w:t>
      </w:r>
    </w:p>
    <w:p w14:paraId="7F15CB36" w14:textId="77777777" w:rsidR="00736A3B" w:rsidRPr="004B0991" w:rsidRDefault="00736A3B" w:rsidP="00736A3B">
      <w:pPr>
        <w:pStyle w:val="BodyText"/>
        <w:spacing w:before="34" w:line="304" w:lineRule="auto"/>
        <w:ind w:left="222" w:right="862" w:firstLine="1"/>
        <w:jc w:val="both"/>
        <w:rPr>
          <w:color w:val="777777"/>
        </w:rPr>
      </w:pPr>
      <w:r>
        <w:rPr>
          <w:color w:val="777777"/>
        </w:rPr>
        <w:t xml:space="preserve">** Los representantes </w:t>
      </w:r>
      <w:r w:rsidRPr="004B0991">
        <w:rPr>
          <w:color w:val="777777"/>
        </w:rPr>
        <w:t xml:space="preserve">de miembros no gubernamentales de </w:t>
      </w:r>
      <w:r>
        <w:rPr>
          <w:color w:val="777777"/>
        </w:rPr>
        <w:t>la Junta Coordinadora del Programa</w:t>
      </w:r>
      <w:r w:rsidRPr="004B0991">
        <w:rPr>
          <w:color w:val="777777"/>
        </w:rPr>
        <w:t xml:space="preserve"> </w:t>
      </w:r>
      <w:r>
        <w:rPr>
          <w:color w:val="777777"/>
        </w:rPr>
        <w:t xml:space="preserve">del Programa Conjunto de las Naciones Unidas </w:t>
      </w:r>
      <w:r w:rsidRPr="004B0991">
        <w:rPr>
          <w:color w:val="777777"/>
        </w:rPr>
        <w:t xml:space="preserve">sobre </w:t>
      </w:r>
      <w:r>
        <w:rPr>
          <w:color w:val="777777"/>
        </w:rPr>
        <w:t xml:space="preserve">el VIH/SIDA, </w:t>
      </w:r>
      <w:r w:rsidRPr="004B0991">
        <w:rPr>
          <w:color w:val="777777"/>
        </w:rPr>
        <w:t xml:space="preserve">por favor </w:t>
      </w:r>
      <w:r>
        <w:rPr>
          <w:color w:val="777777"/>
        </w:rPr>
        <w:t xml:space="preserve">comuníquese </w:t>
      </w:r>
      <w:r w:rsidRPr="004B0991">
        <w:rPr>
          <w:color w:val="777777"/>
        </w:rPr>
        <w:t xml:space="preserve">con </w:t>
      </w:r>
      <w:r>
        <w:rPr>
          <w:color w:val="777777"/>
        </w:rPr>
        <w:t>ONUSIDA</w:t>
      </w:r>
      <w:r w:rsidRPr="004B0991">
        <w:rPr>
          <w:color w:val="777777"/>
        </w:rPr>
        <w:t xml:space="preserve"> </w:t>
      </w:r>
      <w:r>
        <w:rPr>
          <w:color w:val="777777"/>
        </w:rPr>
        <w:t xml:space="preserve">mediante correo electrónico </w:t>
      </w:r>
      <w:hyperlink r:id="rId5" w:history="1">
        <w:r w:rsidRPr="00EE57F2">
          <w:rPr>
            <w:rStyle w:val="Hyperlink"/>
          </w:rPr>
          <w:t>civilsocietyHLM2021@unaids.org</w:t>
        </w:r>
      </w:hyperlink>
      <w:r>
        <w:rPr>
          <w:color w:val="777777"/>
        </w:rPr>
        <w:t xml:space="preserve"> </w:t>
      </w:r>
      <w:r w:rsidRPr="004B0991">
        <w:rPr>
          <w:color w:val="777777"/>
        </w:rPr>
        <w:t xml:space="preserve">para </w:t>
      </w:r>
      <w:r>
        <w:rPr>
          <w:color w:val="777777"/>
        </w:rPr>
        <w:t>más detalles.</w:t>
      </w:r>
    </w:p>
    <w:p w14:paraId="0221C909" w14:textId="77777777" w:rsidR="00736A3B" w:rsidRPr="004B0991" w:rsidRDefault="00736A3B" w:rsidP="00736A3B">
      <w:pPr>
        <w:pStyle w:val="BodyText"/>
        <w:spacing w:before="3"/>
        <w:jc w:val="both"/>
        <w:rPr>
          <w:color w:val="777777"/>
        </w:rPr>
      </w:pPr>
    </w:p>
    <w:p w14:paraId="652A1FD4" w14:textId="77777777" w:rsidR="00736A3B" w:rsidRPr="004B0991" w:rsidRDefault="00736A3B" w:rsidP="00736A3B">
      <w:pPr>
        <w:pStyle w:val="BodyText"/>
        <w:spacing w:line="304" w:lineRule="auto"/>
        <w:ind w:left="217" w:right="245"/>
        <w:jc w:val="both"/>
        <w:rPr>
          <w:color w:val="777777"/>
        </w:rPr>
      </w:pPr>
      <w:r>
        <w:rPr>
          <w:color w:val="777777"/>
        </w:rPr>
        <w:t xml:space="preserve">Igualmente, el Presidente </w:t>
      </w:r>
      <w:r w:rsidRPr="004B0991">
        <w:rPr>
          <w:color w:val="777777"/>
        </w:rPr>
        <w:t xml:space="preserve"> </w:t>
      </w:r>
      <w:r>
        <w:rPr>
          <w:color w:val="777777"/>
        </w:rPr>
        <w:t xml:space="preserve">de la Asamblea General elaborará </w:t>
      </w:r>
      <w:r w:rsidRPr="004B0991">
        <w:rPr>
          <w:color w:val="777777"/>
        </w:rPr>
        <w:t xml:space="preserve">un </w:t>
      </w:r>
      <w:r>
        <w:rPr>
          <w:color w:val="777777"/>
        </w:rPr>
        <w:t>listado</w:t>
      </w:r>
      <w:r w:rsidRPr="004B0991">
        <w:rPr>
          <w:color w:val="777777"/>
        </w:rPr>
        <w:t xml:space="preserve"> de </w:t>
      </w:r>
      <w:r>
        <w:rPr>
          <w:color w:val="777777"/>
        </w:rPr>
        <w:t xml:space="preserve">los </w:t>
      </w:r>
      <w:r w:rsidRPr="004B0991">
        <w:rPr>
          <w:color w:val="777777"/>
        </w:rPr>
        <w:t xml:space="preserve">representantes </w:t>
      </w:r>
      <w:r>
        <w:rPr>
          <w:color w:val="777777"/>
        </w:rPr>
        <w:t xml:space="preserve">de otras organizaciones no gubernamentales pertinentes, organizaciones de la sociedad civil, instituciones académicas y el sector privado que puedan participar  </w:t>
      </w:r>
      <w:r w:rsidRPr="004B0991">
        <w:rPr>
          <w:color w:val="777777"/>
        </w:rPr>
        <w:t xml:space="preserve">en </w:t>
      </w:r>
      <w:r>
        <w:rPr>
          <w:color w:val="777777"/>
        </w:rPr>
        <w:t xml:space="preserve">la reunión de alto nivel, incluyendo </w:t>
      </w:r>
      <w:r w:rsidRPr="004B0991">
        <w:rPr>
          <w:color w:val="777777"/>
        </w:rPr>
        <w:t>mesas redondas</w:t>
      </w:r>
      <w:r>
        <w:rPr>
          <w:color w:val="777777"/>
        </w:rPr>
        <w:t xml:space="preserve">, tomando en consideración los principios de transparencia </w:t>
      </w:r>
      <w:r w:rsidRPr="004B0991">
        <w:rPr>
          <w:color w:val="777777"/>
        </w:rPr>
        <w:t xml:space="preserve">y </w:t>
      </w:r>
      <w:r>
        <w:rPr>
          <w:color w:val="777777"/>
        </w:rPr>
        <w:t xml:space="preserve">representación geográfica equitativa, </w:t>
      </w:r>
      <w:r w:rsidRPr="004B0991">
        <w:rPr>
          <w:color w:val="777777"/>
        </w:rPr>
        <w:t xml:space="preserve">con el debido respeto a </w:t>
      </w:r>
      <w:r>
        <w:rPr>
          <w:color w:val="777777"/>
        </w:rPr>
        <w:t xml:space="preserve">la paridad de género. </w:t>
      </w:r>
      <w:r w:rsidRPr="004B0991">
        <w:rPr>
          <w:color w:val="777777"/>
        </w:rPr>
        <w:t xml:space="preserve">El </w:t>
      </w:r>
      <w:r>
        <w:rPr>
          <w:color w:val="777777"/>
        </w:rPr>
        <w:t>Presidente</w:t>
      </w:r>
      <w:r w:rsidRPr="004B0991">
        <w:rPr>
          <w:color w:val="777777"/>
        </w:rPr>
        <w:t xml:space="preserve"> de la Asamblea General </w:t>
      </w:r>
      <w:r>
        <w:rPr>
          <w:color w:val="777777"/>
        </w:rPr>
        <w:t xml:space="preserve">presentará la </w:t>
      </w:r>
      <w:r w:rsidRPr="004B0991">
        <w:rPr>
          <w:color w:val="777777"/>
        </w:rPr>
        <w:t xml:space="preserve">lista propuesta </w:t>
      </w:r>
      <w:r>
        <w:rPr>
          <w:color w:val="777777"/>
        </w:rPr>
        <w:t xml:space="preserve">a los Estados Miembros para su consideración, de acuerdo con lo dispuesto </w:t>
      </w:r>
      <w:r w:rsidRPr="004B0991">
        <w:rPr>
          <w:color w:val="777777"/>
        </w:rPr>
        <w:t>en la resolución 75/260</w:t>
      </w:r>
      <w:r>
        <w:rPr>
          <w:color w:val="777777"/>
        </w:rPr>
        <w:t xml:space="preserve"> de la Asamblea General</w:t>
      </w:r>
      <w:r w:rsidRPr="004B0991">
        <w:rPr>
          <w:color w:val="777777"/>
        </w:rPr>
        <w:t>.</w:t>
      </w:r>
    </w:p>
    <w:p w14:paraId="1C1405C0" w14:textId="77777777" w:rsidR="00736A3B" w:rsidRDefault="00736A3B" w:rsidP="00736A3B">
      <w:pPr>
        <w:pStyle w:val="BodyText"/>
        <w:spacing w:before="11"/>
        <w:jc w:val="both"/>
        <w:rPr>
          <w:sz w:val="10"/>
        </w:rPr>
      </w:pPr>
    </w:p>
    <w:p w14:paraId="472D5949" w14:textId="77777777" w:rsidR="00736A3B" w:rsidRPr="00E459B1" w:rsidRDefault="00736A3B" w:rsidP="00736A3B">
      <w:pPr>
        <w:pStyle w:val="BodyText"/>
        <w:spacing w:line="304" w:lineRule="auto"/>
        <w:ind w:left="217" w:right="159"/>
        <w:jc w:val="both"/>
        <w:rPr>
          <w:color w:val="777777"/>
        </w:rPr>
      </w:pPr>
      <w:r>
        <w:rPr>
          <w:color w:val="777777"/>
        </w:rPr>
        <w:t xml:space="preserve">Las 0rganizaciones no gubernamentales relevantes, </w:t>
      </w:r>
      <w:r w:rsidRPr="00E459B1">
        <w:rPr>
          <w:color w:val="777777"/>
        </w:rPr>
        <w:t>organizaciones de la sociedad</w:t>
      </w:r>
      <w:r>
        <w:rPr>
          <w:color w:val="777777"/>
        </w:rPr>
        <w:t xml:space="preserve"> civil, instituciones académicas y el sector privado pueden solicitar </w:t>
      </w:r>
      <w:r w:rsidRPr="00E459B1">
        <w:rPr>
          <w:color w:val="777777"/>
        </w:rPr>
        <w:t xml:space="preserve">la acreditación </w:t>
      </w:r>
      <w:r>
        <w:rPr>
          <w:color w:val="777777"/>
        </w:rPr>
        <w:t xml:space="preserve">especial ingresando al enlace REGISTRESE AHORA </w:t>
      </w:r>
      <w:r w:rsidRPr="00E459B1">
        <w:rPr>
          <w:color w:val="777777"/>
        </w:rPr>
        <w:t>li</w:t>
      </w:r>
      <w:r>
        <w:rPr>
          <w:color w:val="777777"/>
        </w:rPr>
        <w:t xml:space="preserve">nk al final de esta </w:t>
      </w:r>
      <w:r w:rsidRPr="00E459B1">
        <w:rPr>
          <w:color w:val="777777"/>
        </w:rPr>
        <w:t>página.</w:t>
      </w:r>
    </w:p>
    <w:p w14:paraId="31C72AC0" w14:textId="77777777" w:rsidR="00736A3B" w:rsidRDefault="00736A3B" w:rsidP="00736A3B">
      <w:pPr>
        <w:pStyle w:val="BodyText"/>
        <w:spacing w:before="4"/>
        <w:jc w:val="both"/>
        <w:rPr>
          <w:sz w:val="10"/>
        </w:rPr>
      </w:pPr>
    </w:p>
    <w:p w14:paraId="40BFCA70" w14:textId="77777777" w:rsidR="00736A3B" w:rsidRPr="00980683" w:rsidRDefault="00736A3B" w:rsidP="00736A3B">
      <w:pPr>
        <w:pStyle w:val="BodyText"/>
        <w:ind w:left="216"/>
        <w:jc w:val="both"/>
        <w:rPr>
          <w:b/>
        </w:rPr>
      </w:pPr>
      <w:r w:rsidRPr="00980683">
        <w:rPr>
          <w:b/>
          <w:color w:val="FF0000"/>
        </w:rPr>
        <w:t>La solicitud de acreditación especial está abierta hasta el 25 de abril de 2021.</w:t>
      </w:r>
    </w:p>
    <w:p w14:paraId="18C5F77E" w14:textId="77777777" w:rsidR="00736A3B" w:rsidRDefault="00736A3B" w:rsidP="00736A3B">
      <w:pPr>
        <w:pStyle w:val="BodyText"/>
        <w:spacing w:before="1"/>
        <w:jc w:val="both"/>
        <w:rPr>
          <w:sz w:val="14"/>
        </w:rPr>
      </w:pPr>
    </w:p>
    <w:p w14:paraId="7DB45737" w14:textId="77777777" w:rsidR="00736A3B" w:rsidRDefault="00736A3B" w:rsidP="00736A3B">
      <w:pPr>
        <w:pStyle w:val="BodyText"/>
        <w:spacing w:line="304" w:lineRule="auto"/>
        <w:ind w:left="217" w:right="91" w:firstLine="6"/>
        <w:jc w:val="both"/>
      </w:pPr>
      <w:r>
        <w:rPr>
          <w:color w:val="777777"/>
        </w:rPr>
        <w:t>*Las solicitudes de grupos interesados</w:t>
      </w:r>
      <w:r w:rsidRPr="00980683">
        <w:rPr>
          <w:color w:val="777777"/>
        </w:rPr>
        <w:t xml:space="preserve"> serán revisadas </w:t>
      </w:r>
      <w:r>
        <w:rPr>
          <w:color w:val="777777"/>
        </w:rPr>
        <w:t xml:space="preserve">por los Estados Miembros de acuerdo </w:t>
      </w:r>
      <w:r w:rsidRPr="00980683">
        <w:rPr>
          <w:color w:val="777777"/>
        </w:rPr>
        <w:t xml:space="preserve">con la Resolución 75/260 de la Asamblea General </w:t>
      </w:r>
      <w:r>
        <w:rPr>
          <w:color w:val="777777"/>
        </w:rPr>
        <w:t xml:space="preserve">. </w:t>
      </w:r>
      <w:r w:rsidRPr="00980683">
        <w:rPr>
          <w:color w:val="777777"/>
        </w:rPr>
        <w:t xml:space="preserve">El nombre </w:t>
      </w:r>
      <w:r>
        <w:rPr>
          <w:color w:val="777777"/>
        </w:rPr>
        <w:t>de la organización y el país se compartirán</w:t>
      </w:r>
      <w:r w:rsidRPr="00980683">
        <w:rPr>
          <w:color w:val="777777"/>
        </w:rPr>
        <w:t xml:space="preserve"> </w:t>
      </w:r>
      <w:r>
        <w:rPr>
          <w:color w:val="777777"/>
        </w:rPr>
        <w:t xml:space="preserve">con </w:t>
      </w:r>
      <w:r w:rsidRPr="00980683">
        <w:rPr>
          <w:color w:val="777777"/>
        </w:rPr>
        <w:t xml:space="preserve">los Estados </w:t>
      </w:r>
      <w:r>
        <w:rPr>
          <w:color w:val="777777"/>
        </w:rPr>
        <w:t>M</w:t>
      </w:r>
      <w:r w:rsidRPr="00980683">
        <w:rPr>
          <w:color w:val="777777"/>
        </w:rPr>
        <w:t>iembros</w:t>
      </w:r>
      <w:r>
        <w:rPr>
          <w:color w:val="777777"/>
        </w:rPr>
        <w:t xml:space="preserve"> </w:t>
      </w:r>
      <w:r w:rsidRPr="00980683">
        <w:rPr>
          <w:color w:val="777777"/>
        </w:rPr>
        <w:t xml:space="preserve">y, </w:t>
      </w:r>
      <w:r>
        <w:rPr>
          <w:color w:val="777777"/>
        </w:rPr>
        <w:t xml:space="preserve">además, la página de inicio y/o </w:t>
      </w:r>
      <w:r w:rsidRPr="00980683">
        <w:rPr>
          <w:color w:val="777777"/>
        </w:rPr>
        <w:t xml:space="preserve">el motivo </w:t>
      </w:r>
      <w:r>
        <w:rPr>
          <w:color w:val="777777"/>
        </w:rPr>
        <w:t>para la</w:t>
      </w:r>
      <w:r w:rsidRPr="00980683">
        <w:rPr>
          <w:color w:val="777777"/>
        </w:rPr>
        <w:t xml:space="preserve"> participación </w:t>
      </w:r>
      <w:r>
        <w:rPr>
          <w:color w:val="777777"/>
        </w:rPr>
        <w:t xml:space="preserve">también podrán </w:t>
      </w:r>
      <w:r w:rsidRPr="00980683">
        <w:rPr>
          <w:color w:val="777777"/>
        </w:rPr>
        <w:t>compartirse</w:t>
      </w:r>
      <w:r>
        <w:rPr>
          <w:color w:val="777777"/>
        </w:rPr>
        <w:t>, si así se solicita.</w:t>
      </w:r>
    </w:p>
    <w:p w14:paraId="0A82CCE6" w14:textId="77777777" w:rsidR="00736A3B" w:rsidRDefault="00736A3B" w:rsidP="00736A3B">
      <w:pPr>
        <w:pStyle w:val="BodyText"/>
        <w:jc w:val="both"/>
      </w:pPr>
    </w:p>
    <w:p w14:paraId="56FB4708" w14:textId="77777777" w:rsidR="00736A3B" w:rsidRPr="00980683" w:rsidRDefault="00736A3B" w:rsidP="00736A3B">
      <w:pPr>
        <w:pStyle w:val="BodyText"/>
        <w:spacing w:line="304" w:lineRule="auto"/>
        <w:ind w:left="219" w:right="159" w:hanging="2"/>
        <w:jc w:val="both"/>
        <w:rPr>
          <w:color w:val="777777"/>
        </w:rPr>
      </w:pPr>
      <w:r w:rsidRPr="00980683">
        <w:rPr>
          <w:color w:val="777777"/>
        </w:rPr>
        <w:t xml:space="preserve">Por favor </w:t>
      </w:r>
      <w:r>
        <w:rPr>
          <w:color w:val="777777"/>
        </w:rPr>
        <w:t xml:space="preserve">tenga en cuenta: los arreglos </w:t>
      </w:r>
      <w:r w:rsidRPr="00980683">
        <w:rPr>
          <w:color w:val="777777"/>
        </w:rPr>
        <w:t xml:space="preserve">para </w:t>
      </w:r>
      <w:r>
        <w:rPr>
          <w:color w:val="777777"/>
        </w:rPr>
        <w:t xml:space="preserve">la participación y la formato de la sesión especial </w:t>
      </w:r>
      <w:r w:rsidRPr="00980683">
        <w:rPr>
          <w:color w:val="777777"/>
        </w:rPr>
        <w:t xml:space="preserve">serán </w:t>
      </w:r>
      <w:r>
        <w:rPr>
          <w:color w:val="777777"/>
        </w:rPr>
        <w:t xml:space="preserve">decididos por el Presidente de la Asamblea General </w:t>
      </w:r>
      <w:r w:rsidRPr="00980683">
        <w:rPr>
          <w:color w:val="777777"/>
        </w:rPr>
        <w:t xml:space="preserve">a </w:t>
      </w:r>
      <w:r>
        <w:rPr>
          <w:color w:val="777777"/>
        </w:rPr>
        <w:t>su debido tiempo basándose</w:t>
      </w:r>
      <w:r w:rsidRPr="00980683">
        <w:rPr>
          <w:color w:val="777777"/>
        </w:rPr>
        <w:t xml:space="preserve"> </w:t>
      </w:r>
      <w:r>
        <w:rPr>
          <w:color w:val="777777"/>
        </w:rPr>
        <w:t>en</w:t>
      </w:r>
      <w:r w:rsidRPr="00980683">
        <w:rPr>
          <w:color w:val="777777"/>
        </w:rPr>
        <w:t xml:space="preserve"> </w:t>
      </w:r>
      <w:r>
        <w:rPr>
          <w:color w:val="777777"/>
        </w:rPr>
        <w:t xml:space="preserve">una evaluación </w:t>
      </w:r>
      <w:r w:rsidRPr="00980683">
        <w:rPr>
          <w:color w:val="777777"/>
        </w:rPr>
        <w:t xml:space="preserve">de </w:t>
      </w:r>
      <w:r>
        <w:rPr>
          <w:color w:val="777777"/>
        </w:rPr>
        <w:t>las condiciones sanitarias relacionadas con el CDVID-</w:t>
      </w:r>
      <w:r w:rsidRPr="00980683">
        <w:rPr>
          <w:color w:val="777777"/>
        </w:rPr>
        <w:t>1</w:t>
      </w:r>
      <w:r>
        <w:rPr>
          <w:color w:val="777777"/>
        </w:rPr>
        <w:t xml:space="preserve">9, </w:t>
      </w:r>
      <w:r w:rsidRPr="00980683">
        <w:rPr>
          <w:color w:val="777777"/>
        </w:rPr>
        <w:t xml:space="preserve"> </w:t>
      </w:r>
      <w:r>
        <w:rPr>
          <w:color w:val="777777"/>
        </w:rPr>
        <w:t>y</w:t>
      </w:r>
      <w:r w:rsidRPr="00980683">
        <w:rPr>
          <w:color w:val="777777"/>
        </w:rPr>
        <w:t xml:space="preserve"> esta </w:t>
      </w:r>
      <w:r>
        <w:rPr>
          <w:color w:val="777777"/>
        </w:rPr>
        <w:t xml:space="preserve">información estará disponible </w:t>
      </w:r>
      <w:r w:rsidRPr="00980683">
        <w:rPr>
          <w:color w:val="777777"/>
        </w:rPr>
        <w:t xml:space="preserve">en </w:t>
      </w:r>
      <w:r>
        <w:rPr>
          <w:color w:val="777777"/>
        </w:rPr>
        <w:t xml:space="preserve">el sitio web del </w:t>
      </w:r>
      <w:r w:rsidRPr="00980683">
        <w:rPr>
          <w:color w:val="777777"/>
        </w:rPr>
        <w:t>Presidente de la Asamblea General</w:t>
      </w:r>
      <w:r>
        <w:rPr>
          <w:color w:val="777777"/>
        </w:rPr>
        <w:t>.</w:t>
      </w:r>
    </w:p>
    <w:p w14:paraId="00E0CF95" w14:textId="77777777" w:rsidR="00736A3B" w:rsidRDefault="00736A3B" w:rsidP="00736A3B">
      <w:pPr>
        <w:pStyle w:val="BodyText"/>
        <w:rPr>
          <w:sz w:val="12"/>
        </w:rPr>
      </w:pPr>
    </w:p>
    <w:p w14:paraId="4B883A28" w14:textId="77777777" w:rsidR="00736A3B" w:rsidRDefault="00736A3B" w:rsidP="00736A3B">
      <w:pPr>
        <w:pStyle w:val="BodyText"/>
        <w:rPr>
          <w:sz w:val="12"/>
        </w:rPr>
      </w:pPr>
    </w:p>
    <w:p w14:paraId="442BDEC2" w14:textId="77777777" w:rsidR="00736A3B" w:rsidRDefault="00736A3B" w:rsidP="00736A3B">
      <w:pPr>
        <w:pStyle w:val="BodyText"/>
        <w:spacing w:before="7"/>
        <w:rPr>
          <w:sz w:val="10"/>
        </w:rPr>
      </w:pPr>
    </w:p>
    <w:p w14:paraId="620D8FB1" w14:textId="77777777" w:rsidR="00736A3B" w:rsidRDefault="00736A3B" w:rsidP="00736A3B">
      <w:pPr>
        <w:pStyle w:val="BodyText"/>
        <w:ind w:left="221"/>
      </w:pPr>
      <w:r>
        <w:rPr>
          <w:color w:val="777777"/>
        </w:rPr>
        <w:t>FORMULARIO DE SOLICITUD DEL ORADOR</w:t>
      </w:r>
    </w:p>
    <w:p w14:paraId="3D4E63A0" w14:textId="77777777" w:rsidR="00736A3B" w:rsidRDefault="00736A3B" w:rsidP="00736A3B">
      <w:pPr>
        <w:pStyle w:val="BodyText"/>
        <w:spacing w:before="4"/>
        <w:rPr>
          <w:sz w:val="13"/>
        </w:rPr>
      </w:pPr>
    </w:p>
    <w:p w14:paraId="0350C14D" w14:textId="77777777" w:rsidR="00736A3B" w:rsidRPr="000448D4" w:rsidRDefault="00736A3B" w:rsidP="00736A3B">
      <w:pPr>
        <w:pStyle w:val="ListParagraph"/>
        <w:numPr>
          <w:ilvl w:val="0"/>
          <w:numId w:val="1"/>
        </w:numPr>
        <w:tabs>
          <w:tab w:val="left" w:pos="406"/>
        </w:tabs>
        <w:spacing w:before="1"/>
        <w:rPr>
          <w:color w:val="777777"/>
          <w:sz w:val="11"/>
          <w:szCs w:val="11"/>
        </w:rPr>
      </w:pPr>
      <w:r w:rsidRPr="000448D4">
        <w:rPr>
          <w:color w:val="777777"/>
          <w:sz w:val="11"/>
          <w:szCs w:val="11"/>
        </w:rPr>
        <w:t>Apertura de la Sesión</w:t>
      </w:r>
    </w:p>
    <w:p w14:paraId="4C146816" w14:textId="77777777" w:rsidR="00736A3B" w:rsidRDefault="00736A3B" w:rsidP="00736A3B">
      <w:pPr>
        <w:pStyle w:val="BodyText"/>
        <w:rPr>
          <w:sz w:val="14"/>
        </w:rPr>
      </w:pPr>
    </w:p>
    <w:p w14:paraId="45E9E7EA" w14:textId="77777777" w:rsidR="00736A3B" w:rsidRPr="00A649A9" w:rsidRDefault="00736A3B" w:rsidP="00736A3B">
      <w:pPr>
        <w:pStyle w:val="BodyText"/>
        <w:ind w:left="216"/>
        <w:jc w:val="both"/>
        <w:rPr>
          <w:color w:val="777777"/>
        </w:rPr>
      </w:pPr>
      <w:r>
        <w:rPr>
          <w:color w:val="777777"/>
        </w:rPr>
        <w:t xml:space="preserve">De acuerdo con </w:t>
      </w:r>
      <w:r w:rsidRPr="00A649A9">
        <w:rPr>
          <w:color w:val="777777"/>
        </w:rPr>
        <w:t xml:space="preserve">la resolución 75/260 de la Asamblea General </w:t>
      </w:r>
      <w:r>
        <w:rPr>
          <w:color w:val="777777"/>
        </w:rPr>
        <w:t xml:space="preserve">que establece los arreglos organizacionales para esta reunión, una </w:t>
      </w:r>
      <w:r w:rsidRPr="00A649A9">
        <w:rPr>
          <w:color w:val="777777"/>
        </w:rPr>
        <w:t>persona</w:t>
      </w:r>
      <w:r>
        <w:rPr>
          <w:color w:val="777777"/>
        </w:rPr>
        <w:t xml:space="preserve"> que vive abiertamente </w:t>
      </w:r>
      <w:r w:rsidRPr="00A649A9">
        <w:rPr>
          <w:color w:val="777777"/>
        </w:rPr>
        <w:t xml:space="preserve">con </w:t>
      </w:r>
      <w:r>
        <w:rPr>
          <w:color w:val="777777"/>
        </w:rPr>
        <w:t xml:space="preserve">el VIH será invitada a hacer uso de la palabra en </w:t>
      </w:r>
      <w:r w:rsidRPr="00A649A9">
        <w:rPr>
          <w:color w:val="777777"/>
        </w:rPr>
        <w:t>la</w:t>
      </w:r>
      <w:r>
        <w:rPr>
          <w:color w:val="777777"/>
        </w:rPr>
        <w:t xml:space="preserve"> apertura de la</w:t>
      </w:r>
      <w:r w:rsidRPr="00A649A9">
        <w:rPr>
          <w:color w:val="777777"/>
        </w:rPr>
        <w:t xml:space="preserve"> sesión plenaria </w:t>
      </w:r>
      <w:r>
        <w:rPr>
          <w:color w:val="777777"/>
        </w:rPr>
        <w:t>de la Reunión de Alto Nivel</w:t>
      </w:r>
      <w:r w:rsidRPr="00A649A9">
        <w:rPr>
          <w:color w:val="777777"/>
        </w:rPr>
        <w:t xml:space="preserve">. </w:t>
      </w:r>
      <w:r>
        <w:rPr>
          <w:color w:val="777777"/>
        </w:rPr>
        <w:t xml:space="preserve">(El resto de los </w:t>
      </w:r>
      <w:r w:rsidRPr="00A649A9">
        <w:rPr>
          <w:color w:val="777777"/>
        </w:rPr>
        <w:t xml:space="preserve">oradores </w:t>
      </w:r>
      <w:r>
        <w:rPr>
          <w:color w:val="777777"/>
        </w:rPr>
        <w:t>de la apertura de la sesión serán</w:t>
      </w:r>
      <w:r w:rsidRPr="00A649A9">
        <w:rPr>
          <w:color w:val="777777"/>
        </w:rPr>
        <w:t xml:space="preserve"> </w:t>
      </w:r>
      <w:r>
        <w:rPr>
          <w:color w:val="777777"/>
        </w:rPr>
        <w:t xml:space="preserve">el Presidente </w:t>
      </w:r>
      <w:r w:rsidRPr="00A649A9">
        <w:rPr>
          <w:color w:val="777777"/>
        </w:rPr>
        <w:t>de la Asamblea General de las Naciones Unidas</w:t>
      </w:r>
      <w:r>
        <w:rPr>
          <w:color w:val="777777"/>
        </w:rPr>
        <w:t xml:space="preserve">, el Secretario General de las Naciones Unidas, el Director Ejecutivo del Programa Conjunto de las Naciones Unidas sobre el VIH/SIDA, y una personalidad reconocida que participe activamente </w:t>
      </w:r>
      <w:r w:rsidRPr="00A649A9">
        <w:rPr>
          <w:color w:val="777777"/>
        </w:rPr>
        <w:t xml:space="preserve">en </w:t>
      </w:r>
      <w:r>
        <w:rPr>
          <w:color w:val="777777"/>
        </w:rPr>
        <w:t>la respuesta al VIH/SIDA.)</w:t>
      </w:r>
    </w:p>
    <w:p w14:paraId="3972D745" w14:textId="77777777" w:rsidR="00736A3B" w:rsidRDefault="00736A3B" w:rsidP="00736A3B">
      <w:pPr>
        <w:pStyle w:val="BodyText"/>
        <w:spacing w:before="11"/>
        <w:rPr>
          <w:sz w:val="10"/>
        </w:rPr>
      </w:pPr>
    </w:p>
    <w:p w14:paraId="05B9550D" w14:textId="77777777" w:rsidR="00736A3B" w:rsidRDefault="00736A3B" w:rsidP="00736A3B">
      <w:pPr>
        <w:pStyle w:val="ListParagraph"/>
        <w:numPr>
          <w:ilvl w:val="0"/>
          <w:numId w:val="1"/>
        </w:numPr>
        <w:tabs>
          <w:tab w:val="left" w:pos="403"/>
        </w:tabs>
        <w:ind w:left="402" w:hanging="183"/>
        <w:rPr>
          <w:color w:val="777777"/>
          <w:sz w:val="11"/>
        </w:rPr>
      </w:pPr>
      <w:r>
        <w:rPr>
          <w:color w:val="777777"/>
          <w:sz w:val="11"/>
        </w:rPr>
        <w:t>Sesión Plenaria</w:t>
      </w:r>
    </w:p>
    <w:p w14:paraId="3200852D" w14:textId="77777777" w:rsidR="00736A3B" w:rsidRDefault="00736A3B" w:rsidP="00736A3B">
      <w:pPr>
        <w:pStyle w:val="BodyText"/>
        <w:spacing w:before="4"/>
        <w:rPr>
          <w:sz w:val="13"/>
        </w:rPr>
      </w:pPr>
    </w:p>
    <w:p w14:paraId="5901E4B1" w14:textId="77777777" w:rsidR="00736A3B" w:rsidRPr="000448D4" w:rsidRDefault="00736A3B" w:rsidP="00736A3B">
      <w:pPr>
        <w:pStyle w:val="BodyText"/>
        <w:spacing w:line="304" w:lineRule="auto"/>
        <w:ind w:left="223" w:right="-87" w:hanging="7"/>
        <w:jc w:val="both"/>
        <w:rPr>
          <w:color w:val="777777"/>
          <w:szCs w:val="22"/>
        </w:rPr>
      </w:pPr>
      <w:r w:rsidRPr="000448D4">
        <w:rPr>
          <w:color w:val="777777"/>
          <w:szCs w:val="22"/>
        </w:rPr>
        <w:t>La Asamblea General también decidió que</w:t>
      </w:r>
      <w:r>
        <w:rPr>
          <w:color w:val="777777"/>
          <w:szCs w:val="22"/>
        </w:rPr>
        <w:t xml:space="preserve"> se seleccionarán</w:t>
      </w:r>
      <w:r w:rsidRPr="000448D4">
        <w:rPr>
          <w:color w:val="777777"/>
          <w:szCs w:val="22"/>
        </w:rPr>
        <w:t xml:space="preserve"> los representantes de las organizaciones no gubernamentales </w:t>
      </w:r>
      <w:r>
        <w:rPr>
          <w:color w:val="777777"/>
        </w:rPr>
        <w:t xml:space="preserve">reconocidas como entidades consultivas por el Consejo Económico </w:t>
      </w:r>
      <w:r w:rsidRPr="004B0991">
        <w:rPr>
          <w:color w:val="777777"/>
        </w:rPr>
        <w:t>y Social</w:t>
      </w:r>
      <w:r w:rsidRPr="000448D4">
        <w:rPr>
          <w:color w:val="777777"/>
          <w:szCs w:val="22"/>
        </w:rPr>
        <w:t xml:space="preserve">, las organizaciones de la sociedad civil y el sector privado, uno de cada grupo, durante </w:t>
      </w:r>
      <w:r>
        <w:rPr>
          <w:color w:val="777777"/>
          <w:szCs w:val="22"/>
        </w:rPr>
        <w:t>la audiencia interactiva grupal; t</w:t>
      </w:r>
      <w:r w:rsidRPr="000448D4">
        <w:rPr>
          <w:color w:val="777777"/>
          <w:szCs w:val="22"/>
        </w:rPr>
        <w:t xml:space="preserve">ambién </w:t>
      </w:r>
      <w:r>
        <w:rPr>
          <w:color w:val="777777"/>
          <w:szCs w:val="22"/>
        </w:rPr>
        <w:t>podrán</w:t>
      </w:r>
      <w:r w:rsidRPr="000448D4">
        <w:rPr>
          <w:color w:val="777777"/>
          <w:szCs w:val="22"/>
        </w:rPr>
        <w:t xml:space="preserve"> incluirse en la lista de oradores para las sesiones plenarias de la </w:t>
      </w:r>
      <w:r>
        <w:rPr>
          <w:color w:val="777777"/>
          <w:szCs w:val="22"/>
        </w:rPr>
        <w:t>reunión de alto nivel</w:t>
      </w:r>
      <w:r w:rsidRPr="000448D4">
        <w:rPr>
          <w:color w:val="777777"/>
          <w:szCs w:val="22"/>
        </w:rPr>
        <w:t xml:space="preserve"> en </w:t>
      </w:r>
      <w:r>
        <w:rPr>
          <w:color w:val="777777"/>
          <w:szCs w:val="22"/>
        </w:rPr>
        <w:t>consulta</w:t>
      </w:r>
      <w:r w:rsidRPr="000448D4">
        <w:rPr>
          <w:color w:val="777777"/>
          <w:szCs w:val="22"/>
        </w:rPr>
        <w:t xml:space="preserve"> con el Presidente de la Asamblea General.</w:t>
      </w:r>
    </w:p>
    <w:p w14:paraId="38AF2FDF" w14:textId="77777777" w:rsidR="00736A3B" w:rsidRPr="000448D4" w:rsidRDefault="00736A3B" w:rsidP="00736A3B">
      <w:pPr>
        <w:pStyle w:val="BodyText"/>
        <w:ind w:right="-87"/>
        <w:jc w:val="both"/>
        <w:rPr>
          <w:color w:val="777777"/>
          <w:szCs w:val="22"/>
        </w:rPr>
      </w:pPr>
    </w:p>
    <w:p w14:paraId="33CC421F" w14:textId="77777777" w:rsidR="00736A3B" w:rsidRPr="000448D4" w:rsidRDefault="00736A3B" w:rsidP="00736A3B">
      <w:pPr>
        <w:pStyle w:val="BodyText"/>
        <w:spacing w:line="304" w:lineRule="auto"/>
        <w:ind w:left="218" w:right="-87" w:firstLine="5"/>
        <w:jc w:val="both"/>
        <w:rPr>
          <w:color w:val="777777"/>
          <w:szCs w:val="22"/>
        </w:rPr>
      </w:pPr>
      <w:r>
        <w:rPr>
          <w:color w:val="777777"/>
          <w:szCs w:val="22"/>
        </w:rPr>
        <w:t>* Tenga en cuenta que para ser</w:t>
      </w:r>
      <w:r w:rsidRPr="000448D4">
        <w:rPr>
          <w:color w:val="777777"/>
          <w:szCs w:val="22"/>
        </w:rPr>
        <w:t xml:space="preserve"> considerado como orador </w:t>
      </w:r>
      <w:r>
        <w:rPr>
          <w:color w:val="777777"/>
          <w:szCs w:val="22"/>
        </w:rPr>
        <w:t>en</w:t>
      </w:r>
      <w:r w:rsidRPr="000448D4">
        <w:rPr>
          <w:color w:val="777777"/>
          <w:szCs w:val="22"/>
        </w:rPr>
        <w:t xml:space="preserve"> las </w:t>
      </w:r>
      <w:r>
        <w:rPr>
          <w:color w:val="777777"/>
          <w:szCs w:val="22"/>
        </w:rPr>
        <w:t>sesiones</w:t>
      </w:r>
      <w:r w:rsidRPr="000448D4">
        <w:rPr>
          <w:color w:val="777777"/>
          <w:szCs w:val="22"/>
        </w:rPr>
        <w:t xml:space="preserve"> plenaria</w:t>
      </w:r>
      <w:r>
        <w:rPr>
          <w:color w:val="777777"/>
          <w:szCs w:val="22"/>
        </w:rPr>
        <w:t>s</w:t>
      </w:r>
      <w:r w:rsidRPr="000448D4">
        <w:rPr>
          <w:color w:val="777777"/>
          <w:szCs w:val="22"/>
        </w:rPr>
        <w:t xml:space="preserve">, su organización también necesita </w:t>
      </w:r>
      <w:r>
        <w:rPr>
          <w:color w:val="777777"/>
          <w:szCs w:val="22"/>
        </w:rPr>
        <w:t>participar</w:t>
      </w:r>
      <w:r w:rsidRPr="000448D4">
        <w:rPr>
          <w:color w:val="777777"/>
          <w:szCs w:val="22"/>
        </w:rPr>
        <w:t xml:space="preserve"> en la audiencia interactiva </w:t>
      </w:r>
      <w:r>
        <w:rPr>
          <w:color w:val="777777"/>
          <w:szCs w:val="22"/>
        </w:rPr>
        <w:t>grupal</w:t>
      </w:r>
      <w:r w:rsidRPr="000448D4">
        <w:rPr>
          <w:color w:val="777777"/>
          <w:szCs w:val="22"/>
        </w:rPr>
        <w:t xml:space="preserve"> que se llevará a cabo de 9 a.m. a 12 del mediodía y de 3 p.m. </w:t>
      </w:r>
      <w:r>
        <w:rPr>
          <w:color w:val="777777"/>
          <w:szCs w:val="22"/>
        </w:rPr>
        <w:t>a</w:t>
      </w:r>
      <w:r w:rsidRPr="000448D4">
        <w:rPr>
          <w:color w:val="777777"/>
          <w:szCs w:val="22"/>
        </w:rPr>
        <w:t xml:space="preserve"> 6 p.m., </w:t>
      </w:r>
      <w:r>
        <w:rPr>
          <w:color w:val="777777"/>
          <w:szCs w:val="22"/>
        </w:rPr>
        <w:t>a través de la</w:t>
      </w:r>
      <w:r w:rsidRPr="000448D4">
        <w:rPr>
          <w:color w:val="777777"/>
          <w:szCs w:val="22"/>
        </w:rPr>
        <w:t xml:space="preserve"> plataforma </w:t>
      </w:r>
      <w:proofErr w:type="spellStart"/>
      <w:r>
        <w:rPr>
          <w:color w:val="777777"/>
          <w:szCs w:val="22"/>
        </w:rPr>
        <w:t>Interprefy</w:t>
      </w:r>
      <w:proofErr w:type="spellEnd"/>
      <w:r>
        <w:rPr>
          <w:color w:val="777777"/>
          <w:szCs w:val="22"/>
        </w:rPr>
        <w:t>,</w:t>
      </w:r>
      <w:r w:rsidRPr="000448D4">
        <w:rPr>
          <w:color w:val="777777"/>
          <w:szCs w:val="22"/>
        </w:rPr>
        <w:t xml:space="preserve"> el viernes</w:t>
      </w:r>
      <w:r>
        <w:rPr>
          <w:color w:val="777777"/>
          <w:szCs w:val="22"/>
        </w:rPr>
        <w:t xml:space="preserve"> </w:t>
      </w:r>
      <w:r w:rsidRPr="000448D4">
        <w:rPr>
          <w:color w:val="777777"/>
          <w:szCs w:val="22"/>
        </w:rPr>
        <w:t xml:space="preserve">23 de abril de 2021. </w:t>
      </w:r>
      <w:r>
        <w:rPr>
          <w:color w:val="777777"/>
          <w:szCs w:val="22"/>
        </w:rPr>
        <w:t>La misma se transmitirá en vivo y estará disponible a solicitud en la</w:t>
      </w:r>
      <w:r w:rsidRPr="000448D4">
        <w:rPr>
          <w:color w:val="777777"/>
          <w:szCs w:val="22"/>
        </w:rPr>
        <w:t xml:space="preserve"> Web TV</w:t>
      </w:r>
      <w:r>
        <w:rPr>
          <w:color w:val="777777"/>
          <w:szCs w:val="22"/>
        </w:rPr>
        <w:t xml:space="preserve"> de las Naciones Unidas</w:t>
      </w:r>
      <w:r w:rsidRPr="000448D4">
        <w:rPr>
          <w:color w:val="777777"/>
          <w:szCs w:val="22"/>
        </w:rPr>
        <w:t xml:space="preserve">. </w:t>
      </w:r>
      <w:r>
        <w:rPr>
          <w:color w:val="777777"/>
          <w:szCs w:val="22"/>
        </w:rPr>
        <w:t>Para mayor</w:t>
      </w:r>
      <w:r w:rsidRPr="000448D4">
        <w:rPr>
          <w:color w:val="777777"/>
          <w:szCs w:val="22"/>
        </w:rPr>
        <w:t xml:space="preserve"> información sobre </w:t>
      </w:r>
      <w:r>
        <w:rPr>
          <w:color w:val="777777"/>
          <w:szCs w:val="22"/>
        </w:rPr>
        <w:t xml:space="preserve">la audiencia grupal visite el sitio web </w:t>
      </w:r>
      <w:r w:rsidRPr="000448D4">
        <w:rPr>
          <w:color w:val="777777"/>
          <w:szCs w:val="22"/>
        </w:rPr>
        <w:t>del Presidente de la Asamblea General.</w:t>
      </w:r>
    </w:p>
    <w:p w14:paraId="3E117D5F" w14:textId="77777777" w:rsidR="00736A3B" w:rsidRDefault="00736A3B" w:rsidP="00736A3B">
      <w:pPr>
        <w:pStyle w:val="BodyText"/>
        <w:spacing w:before="3"/>
        <w:rPr>
          <w:sz w:val="10"/>
        </w:rPr>
      </w:pPr>
    </w:p>
    <w:p w14:paraId="400384BF" w14:textId="77777777" w:rsidR="00736A3B" w:rsidRDefault="00736A3B" w:rsidP="00736A3B">
      <w:pPr>
        <w:pStyle w:val="ListParagraph"/>
        <w:numPr>
          <w:ilvl w:val="0"/>
          <w:numId w:val="1"/>
        </w:numPr>
        <w:tabs>
          <w:tab w:val="left" w:pos="401"/>
        </w:tabs>
        <w:ind w:left="400" w:hanging="181"/>
        <w:rPr>
          <w:color w:val="777777"/>
          <w:sz w:val="11"/>
        </w:rPr>
      </w:pPr>
      <w:r>
        <w:rPr>
          <w:color w:val="7B7B7B"/>
          <w:sz w:val="11"/>
        </w:rPr>
        <w:t>Discusiones</w:t>
      </w:r>
      <w:r>
        <w:rPr>
          <w:color w:val="777777"/>
          <w:sz w:val="11"/>
        </w:rPr>
        <w:t xml:space="preserve"> del Panel temático</w:t>
      </w:r>
    </w:p>
    <w:p w14:paraId="6208680E" w14:textId="77777777" w:rsidR="00736A3B" w:rsidRDefault="00736A3B" w:rsidP="00736A3B">
      <w:pPr>
        <w:pStyle w:val="BodyText"/>
        <w:spacing w:before="1"/>
        <w:rPr>
          <w:sz w:val="14"/>
        </w:rPr>
      </w:pPr>
    </w:p>
    <w:p w14:paraId="778CC4AA" w14:textId="77777777" w:rsidR="00736A3B" w:rsidRPr="00DC714E" w:rsidRDefault="00736A3B" w:rsidP="00736A3B">
      <w:pPr>
        <w:pStyle w:val="BodyText"/>
        <w:spacing w:line="304" w:lineRule="auto"/>
        <w:ind w:left="219" w:right="159" w:hanging="3"/>
        <w:jc w:val="both"/>
        <w:rPr>
          <w:color w:val="7B7B7B"/>
        </w:rPr>
      </w:pPr>
      <w:r w:rsidRPr="00DC714E">
        <w:rPr>
          <w:color w:val="7B7B7B"/>
        </w:rPr>
        <w:t>Habrá hasta</w:t>
      </w:r>
      <w:r>
        <w:rPr>
          <w:color w:val="7B7B7B"/>
        </w:rPr>
        <w:t xml:space="preserve"> </w:t>
      </w:r>
      <w:r w:rsidRPr="00DC714E">
        <w:rPr>
          <w:color w:val="7B7B7B"/>
        </w:rPr>
        <w:t xml:space="preserve">cinco paneles temáticos, que </w:t>
      </w:r>
      <w:r>
        <w:rPr>
          <w:color w:val="7B7B7B"/>
        </w:rPr>
        <w:t>se llevarán a cabo de forma consecutiva</w:t>
      </w:r>
      <w:r w:rsidRPr="00DC714E">
        <w:rPr>
          <w:color w:val="7B7B7B"/>
        </w:rPr>
        <w:t xml:space="preserve"> con el debate general. Se invitará</w:t>
      </w:r>
      <w:r>
        <w:rPr>
          <w:color w:val="7B7B7B"/>
        </w:rPr>
        <w:t>n</w:t>
      </w:r>
      <w:r w:rsidRPr="00DC714E">
        <w:rPr>
          <w:color w:val="7B7B7B"/>
        </w:rPr>
        <w:t xml:space="preserve"> a </w:t>
      </w:r>
      <w:r>
        <w:rPr>
          <w:color w:val="7B7B7B"/>
        </w:rPr>
        <w:t>las partes interesadas</w:t>
      </w:r>
      <w:r w:rsidRPr="00DC714E">
        <w:rPr>
          <w:color w:val="7B7B7B"/>
        </w:rPr>
        <w:t xml:space="preserve"> a</w:t>
      </w:r>
      <w:r>
        <w:rPr>
          <w:color w:val="7B7B7B"/>
        </w:rPr>
        <w:t xml:space="preserve"> </w:t>
      </w:r>
      <w:r w:rsidRPr="00DC714E">
        <w:rPr>
          <w:color w:val="7B7B7B"/>
        </w:rPr>
        <w:t>que hablen en cada panel junto con representantes</w:t>
      </w:r>
      <w:r>
        <w:rPr>
          <w:color w:val="7B7B7B"/>
        </w:rPr>
        <w:t xml:space="preserve"> </w:t>
      </w:r>
      <w:r w:rsidRPr="00DC714E">
        <w:rPr>
          <w:color w:val="7B7B7B"/>
        </w:rPr>
        <w:t xml:space="preserve">de los gobiernos y otros participantes. Las organizaciones acreditadas también pueden tener la </w:t>
      </w:r>
      <w:r>
        <w:rPr>
          <w:color w:val="7B7B7B"/>
        </w:rPr>
        <w:t>oportunidad</w:t>
      </w:r>
      <w:r w:rsidRPr="00DC714E">
        <w:rPr>
          <w:color w:val="7B7B7B"/>
        </w:rPr>
        <w:t xml:space="preserve"> </w:t>
      </w:r>
      <w:r>
        <w:rPr>
          <w:color w:val="7B7B7B"/>
        </w:rPr>
        <w:t>de</w:t>
      </w:r>
      <w:r w:rsidRPr="00DC714E">
        <w:rPr>
          <w:color w:val="7B7B7B"/>
        </w:rPr>
        <w:t xml:space="preserve"> hacer preguntas, si el tiempo lo permite. </w:t>
      </w:r>
      <w:r>
        <w:rPr>
          <w:color w:val="7B7B7B"/>
        </w:rPr>
        <w:t>Se compartirá</w:t>
      </w:r>
      <w:r w:rsidRPr="004535EC">
        <w:rPr>
          <w:color w:val="7B7B7B"/>
        </w:rPr>
        <w:t xml:space="preserve"> </w:t>
      </w:r>
      <w:r>
        <w:rPr>
          <w:color w:val="7B7B7B"/>
        </w:rPr>
        <w:t>con</w:t>
      </w:r>
      <w:r w:rsidRPr="00DC714E">
        <w:rPr>
          <w:color w:val="7B7B7B"/>
        </w:rPr>
        <w:t xml:space="preserve"> las organizaciones acreditadas</w:t>
      </w:r>
      <w:r>
        <w:rPr>
          <w:color w:val="7B7B7B"/>
        </w:rPr>
        <w:t xml:space="preserve"> mayor</w:t>
      </w:r>
      <w:r w:rsidRPr="00DC714E">
        <w:rPr>
          <w:color w:val="7B7B7B"/>
        </w:rPr>
        <w:t xml:space="preserve"> información sobre los paneles y las oportunidades para preguntas.</w:t>
      </w:r>
    </w:p>
    <w:p w14:paraId="6E6196F4" w14:textId="77777777" w:rsidR="00736A3B" w:rsidRDefault="00736A3B" w:rsidP="00736A3B">
      <w:pPr>
        <w:pStyle w:val="BodyText"/>
      </w:pPr>
    </w:p>
    <w:p w14:paraId="30E90FBE" w14:textId="77777777" w:rsidR="00736A3B" w:rsidRPr="003242AC" w:rsidRDefault="00736A3B" w:rsidP="00736A3B">
      <w:pPr>
        <w:pStyle w:val="BodyText"/>
        <w:ind w:left="216"/>
        <w:rPr>
          <w:color w:val="777777"/>
        </w:rPr>
      </w:pPr>
      <w:r>
        <w:rPr>
          <w:color w:val="777777"/>
        </w:rPr>
        <w:t xml:space="preserve">SI su organización desea ser considerada </w:t>
      </w:r>
      <w:r w:rsidRPr="003242AC">
        <w:rPr>
          <w:color w:val="777777"/>
        </w:rPr>
        <w:t xml:space="preserve">para </w:t>
      </w:r>
      <w:r>
        <w:rPr>
          <w:color w:val="777777"/>
        </w:rPr>
        <w:t>la</w:t>
      </w:r>
      <w:r w:rsidRPr="003242AC">
        <w:rPr>
          <w:color w:val="777777"/>
        </w:rPr>
        <w:t xml:space="preserve"> oportunidad </w:t>
      </w:r>
      <w:r>
        <w:rPr>
          <w:color w:val="777777"/>
        </w:rPr>
        <w:t>como</w:t>
      </w:r>
      <w:r w:rsidRPr="003242AC">
        <w:rPr>
          <w:color w:val="777777"/>
        </w:rPr>
        <w:t xml:space="preserve"> orador </w:t>
      </w:r>
      <w:r>
        <w:rPr>
          <w:color w:val="777777"/>
        </w:rPr>
        <w:t xml:space="preserve">mencionada anteriormente, por favor complete el </w:t>
      </w:r>
      <w:r w:rsidRPr="003242AC">
        <w:rPr>
          <w:color w:val="777777"/>
        </w:rPr>
        <w:t xml:space="preserve">formulario </w:t>
      </w:r>
      <w:r>
        <w:rPr>
          <w:color w:val="777777"/>
        </w:rPr>
        <w:t>de solicitud del orador</w:t>
      </w:r>
      <w:r w:rsidRPr="003242AC">
        <w:rPr>
          <w:color w:val="777777"/>
        </w:rPr>
        <w:t xml:space="preserve">.  </w:t>
      </w:r>
    </w:p>
    <w:p w14:paraId="780DC4A9" w14:textId="77777777" w:rsidR="00736A3B" w:rsidRPr="003242AC" w:rsidRDefault="00736A3B" w:rsidP="00736A3B">
      <w:pPr>
        <w:pStyle w:val="BodyText"/>
        <w:spacing w:before="4"/>
        <w:rPr>
          <w:color w:val="777777"/>
        </w:rPr>
      </w:pPr>
    </w:p>
    <w:p w14:paraId="433E8307" w14:textId="77777777" w:rsidR="00736A3B" w:rsidRPr="003242AC" w:rsidRDefault="00736A3B" w:rsidP="00736A3B">
      <w:pPr>
        <w:pStyle w:val="BodyText"/>
        <w:spacing w:line="304" w:lineRule="auto"/>
        <w:ind w:left="219" w:right="468" w:firstLine="4"/>
        <w:rPr>
          <w:color w:val="777777"/>
        </w:rPr>
      </w:pPr>
      <w:r>
        <w:rPr>
          <w:color w:val="777777"/>
        </w:rPr>
        <w:t xml:space="preserve">*La presentación del formulario no garantiza la oportunidad para hablar. Sólo </w:t>
      </w:r>
      <w:r w:rsidRPr="003242AC">
        <w:rPr>
          <w:color w:val="777777"/>
        </w:rPr>
        <w:t xml:space="preserve">un </w:t>
      </w:r>
      <w:r>
        <w:rPr>
          <w:color w:val="777777"/>
        </w:rPr>
        <w:t xml:space="preserve">número de representantes seleccionados en consulta con el Presidente de la Asamblea General de acuerdo con </w:t>
      </w:r>
      <w:r w:rsidRPr="003242AC">
        <w:rPr>
          <w:color w:val="777777"/>
        </w:rPr>
        <w:t xml:space="preserve">la resolución 75/260 </w:t>
      </w:r>
      <w:r>
        <w:rPr>
          <w:color w:val="777777"/>
        </w:rPr>
        <w:t>serán contactados</w:t>
      </w:r>
      <w:r w:rsidRPr="003242AC">
        <w:rPr>
          <w:color w:val="777777"/>
        </w:rPr>
        <w:t xml:space="preserve"> </w:t>
      </w:r>
      <w:r>
        <w:rPr>
          <w:color w:val="777777"/>
        </w:rPr>
        <w:t>a su debido tiempo.</w:t>
      </w:r>
    </w:p>
    <w:p w14:paraId="5035724B" w14:textId="77777777" w:rsidR="00736A3B" w:rsidRDefault="00736A3B" w:rsidP="00736A3B">
      <w:pPr>
        <w:pStyle w:val="BodyText"/>
      </w:pPr>
    </w:p>
    <w:p w14:paraId="2D6E7D6A" w14:textId="77777777" w:rsidR="00736A3B" w:rsidRDefault="00736A3B" w:rsidP="00736A3B">
      <w:pPr>
        <w:pStyle w:val="BodyText"/>
        <w:spacing w:line="530" w:lineRule="auto"/>
        <w:ind w:left="216" w:right="4023" w:hanging="3"/>
        <w:sectPr w:rsidR="00736A3B">
          <w:type w:val="continuous"/>
          <w:pgSz w:w="11910" w:h="16840"/>
          <w:pgMar w:top="0" w:right="880" w:bottom="280" w:left="880" w:header="720" w:footer="720" w:gutter="0"/>
          <w:cols w:num="2" w:space="720" w:equalWidth="0">
            <w:col w:w="1115" w:space="617"/>
            <w:col w:w="8418"/>
          </w:cols>
        </w:sectPr>
      </w:pPr>
      <w:r w:rsidRPr="00016E51">
        <w:rPr>
          <w:b/>
          <w:color w:val="FF0000"/>
        </w:rPr>
        <w:t xml:space="preserve">El proceso de solicitud de oradores </w:t>
      </w:r>
      <w:r w:rsidRPr="00016E51">
        <w:rPr>
          <w:b/>
          <w:color w:val="FF004F"/>
        </w:rPr>
        <w:t xml:space="preserve">está </w:t>
      </w:r>
      <w:r w:rsidRPr="00016E51">
        <w:rPr>
          <w:b/>
          <w:color w:val="FF0000"/>
        </w:rPr>
        <w:t>abierto hasta el 25 de abril de 2021.</w:t>
      </w:r>
      <w:r>
        <w:rPr>
          <w:color w:val="FF0000"/>
        </w:rPr>
        <w:t xml:space="preserve"> </w:t>
      </w:r>
      <w:r w:rsidRPr="00016E51">
        <w:rPr>
          <w:color w:val="777777"/>
        </w:rPr>
        <w:t>Visite el siguiente enlace para el formulario de solicitud del orador</w:t>
      </w:r>
      <w:r>
        <w:rPr>
          <w:color w:val="777777"/>
        </w:rPr>
        <w:t>.</w:t>
      </w:r>
    </w:p>
    <w:p w14:paraId="02CE2101" w14:textId="77777777" w:rsidR="00736A3B" w:rsidRDefault="00736A3B" w:rsidP="00736A3B">
      <w:pPr>
        <w:rPr>
          <w:sz w:val="20"/>
        </w:rPr>
        <w:sectPr w:rsidR="00736A3B">
          <w:type w:val="continuous"/>
          <w:pgSz w:w="11910" w:h="16840"/>
          <w:pgMar w:top="0" w:right="880" w:bottom="280" w:left="880" w:header="720" w:footer="720" w:gutter="0"/>
          <w:cols w:space="720"/>
        </w:sectPr>
      </w:pPr>
    </w:p>
    <w:p w14:paraId="38D4E081" w14:textId="77777777" w:rsidR="00736A3B" w:rsidRDefault="00736A3B" w:rsidP="00736A3B">
      <w:pPr>
        <w:pStyle w:val="BodyText"/>
        <w:spacing w:before="6"/>
        <w:rPr>
          <w:sz w:val="21"/>
        </w:rPr>
      </w:pPr>
    </w:p>
    <w:p w14:paraId="59B59718" w14:textId="77777777" w:rsidR="00736A3B" w:rsidRDefault="00736A3B" w:rsidP="00736A3B">
      <w:pPr>
        <w:pStyle w:val="Heading1"/>
        <w:ind w:left="2332" w:right="-23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5E755D" wp14:editId="57C9398A">
            <wp:simplePos x="0" y="0"/>
            <wp:positionH relativeFrom="page">
              <wp:posOffset>1828608</wp:posOffset>
            </wp:positionH>
            <wp:positionV relativeFrom="paragraph">
              <wp:posOffset>24947</wp:posOffset>
            </wp:positionV>
            <wp:extent cx="101634" cy="1473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4" cy="1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</w:rPr>
        <w:t xml:space="preserve">Sede de las Naciones Unidas </w:t>
      </w:r>
    </w:p>
    <w:p w14:paraId="26726995" w14:textId="77777777" w:rsidR="00736A3B" w:rsidRDefault="00736A3B" w:rsidP="00736A3B">
      <w:pPr>
        <w:pStyle w:val="BodyText"/>
        <w:spacing w:before="67"/>
        <w:ind w:left="2334"/>
      </w:pPr>
      <w:r>
        <w:rPr>
          <w:color w:val="82AAD4"/>
        </w:rPr>
        <w:t xml:space="preserve">Nueva </w:t>
      </w:r>
      <w:r>
        <w:rPr>
          <w:color w:val="777777"/>
        </w:rPr>
        <w:t>York, NY</w:t>
      </w:r>
    </w:p>
    <w:p w14:paraId="0E494842" w14:textId="77777777" w:rsidR="00736A3B" w:rsidRDefault="00736A3B" w:rsidP="00736A3B">
      <w:pPr>
        <w:pStyle w:val="BodyText"/>
        <w:rPr>
          <w:sz w:val="12"/>
        </w:rPr>
      </w:pPr>
    </w:p>
    <w:p w14:paraId="2C65B843" w14:textId="77777777" w:rsidR="00736A3B" w:rsidRDefault="00736A3B" w:rsidP="00736A3B">
      <w:pPr>
        <w:pStyle w:val="BodyText"/>
        <w:spacing w:before="9"/>
      </w:pPr>
    </w:p>
    <w:p w14:paraId="555AA33A" w14:textId="77777777" w:rsidR="00736A3B" w:rsidRDefault="00736A3B" w:rsidP="00736A3B">
      <w:pPr>
        <w:pStyle w:val="BodyText"/>
        <w:ind w:left="2374"/>
      </w:pPr>
      <w:r>
        <w:rPr>
          <w:color w:val="4F97D4"/>
        </w:rPr>
        <w:t xml:space="preserve">Resolución </w:t>
      </w:r>
      <w:r>
        <w:rPr>
          <w:color w:val="75ACDD"/>
        </w:rPr>
        <w:t>A/RES/75/260</w:t>
      </w:r>
    </w:p>
    <w:p w14:paraId="1134CD74" w14:textId="77777777" w:rsidR="00736A3B" w:rsidRDefault="00736A3B" w:rsidP="00736A3B">
      <w:pPr>
        <w:pStyle w:val="BodyText"/>
        <w:rPr>
          <w:sz w:val="14"/>
        </w:rPr>
      </w:pPr>
      <w:r>
        <w:br w:type="column"/>
      </w:r>
    </w:p>
    <w:p w14:paraId="31BA8567" w14:textId="77777777" w:rsidR="00736A3B" w:rsidRDefault="00736A3B" w:rsidP="00736A3B">
      <w:pPr>
        <w:spacing w:before="104"/>
        <w:ind w:left="1980" w:right="1380"/>
        <w:rPr>
          <w:sz w:val="13"/>
        </w:rPr>
      </w:pPr>
      <w:r>
        <w:rPr>
          <w:color w:val="777777"/>
          <w:sz w:val="13"/>
        </w:rPr>
        <w:t xml:space="preserve">Inicia </w:t>
      </w:r>
      <w:r>
        <w:rPr>
          <w:color w:val="545454"/>
          <w:sz w:val="13"/>
        </w:rPr>
        <w:t>el 12 de abril de 2021 09:00</w:t>
      </w:r>
    </w:p>
    <w:p w14:paraId="5B9C84FA" w14:textId="77777777" w:rsidR="00736A3B" w:rsidRDefault="00736A3B" w:rsidP="00736A3B">
      <w:pPr>
        <w:spacing w:before="2"/>
        <w:ind w:left="1922" w:right="1380"/>
        <w:rPr>
          <w:sz w:val="13"/>
        </w:rPr>
      </w:pPr>
      <w:r>
        <w:rPr>
          <w:color w:val="545454"/>
          <w:sz w:val="13"/>
        </w:rPr>
        <w:t xml:space="preserve">  Finaliza el 25 de abril de 2021 23:55</w:t>
      </w:r>
    </w:p>
    <w:p w14:paraId="1EA64C61" w14:textId="77777777" w:rsidR="00736A3B" w:rsidRDefault="00736A3B" w:rsidP="00736A3B">
      <w:pPr>
        <w:jc w:val="center"/>
        <w:rPr>
          <w:sz w:val="13"/>
        </w:rPr>
        <w:sectPr w:rsidR="00736A3B">
          <w:type w:val="continuous"/>
          <w:pgSz w:w="11910" w:h="16840"/>
          <w:pgMar w:top="0" w:right="880" w:bottom="280" w:left="880" w:header="720" w:footer="720" w:gutter="0"/>
          <w:cols w:num="2" w:space="720" w:equalWidth="0">
            <w:col w:w="4017" w:space="358"/>
            <w:col w:w="5775"/>
          </w:cols>
        </w:sectPr>
      </w:pPr>
    </w:p>
    <w:p w14:paraId="6CCCEBBE" w14:textId="77777777" w:rsidR="00736A3B" w:rsidRDefault="00736A3B" w:rsidP="00736A3B">
      <w:pPr>
        <w:pStyle w:val="BodyText"/>
        <w:rPr>
          <w:sz w:val="20"/>
        </w:rPr>
      </w:pPr>
    </w:p>
    <w:p w14:paraId="0C7CD54F" w14:textId="77777777" w:rsidR="00736A3B" w:rsidRDefault="00736A3B" w:rsidP="00736A3B">
      <w:pPr>
        <w:pStyle w:val="BodyText"/>
        <w:rPr>
          <w:sz w:val="14"/>
        </w:rPr>
      </w:pPr>
    </w:p>
    <w:p w14:paraId="2C0FDFCA" w14:textId="77777777" w:rsidR="00736A3B" w:rsidRDefault="00736A3B" w:rsidP="00736A3B">
      <w:pPr>
        <w:spacing w:before="112"/>
        <w:ind w:left="2413"/>
        <w:rPr>
          <w:sz w:val="13"/>
        </w:rPr>
      </w:pPr>
      <w:r>
        <w:rPr>
          <w:color w:val="777777"/>
          <w:sz w:val="13"/>
        </w:rPr>
        <w:t xml:space="preserve">Documentos necesarios </w:t>
      </w:r>
      <w:r w:rsidRPr="00016E51">
        <w:rPr>
          <w:color w:val="777777"/>
          <w:sz w:val="13"/>
        </w:rPr>
        <w:t>para</w:t>
      </w:r>
      <w:r>
        <w:rPr>
          <w:b/>
          <w:color w:val="777777"/>
          <w:sz w:val="13"/>
        </w:rPr>
        <w:t xml:space="preserve"> </w:t>
      </w:r>
      <w:r>
        <w:rPr>
          <w:color w:val="777777"/>
          <w:sz w:val="13"/>
        </w:rPr>
        <w:t>acreditación:</w:t>
      </w:r>
    </w:p>
    <w:p w14:paraId="780902AD" w14:textId="77777777" w:rsidR="00736A3B" w:rsidRDefault="00736A3B" w:rsidP="00736A3B">
      <w:pPr>
        <w:pStyle w:val="ListParagraph"/>
        <w:numPr>
          <w:ilvl w:val="1"/>
          <w:numId w:val="1"/>
        </w:numPr>
        <w:tabs>
          <w:tab w:val="left" w:pos="2591"/>
        </w:tabs>
        <w:spacing w:before="110"/>
        <w:rPr>
          <w:color w:val="797979"/>
          <w:sz w:val="11"/>
        </w:rPr>
      </w:pPr>
      <w:r>
        <w:rPr>
          <w:color w:val="777777"/>
          <w:sz w:val="11"/>
        </w:rPr>
        <w:t>URL de la página principal de la organización (sitio web, redes sociales, o cualquier formato URL)</w:t>
      </w:r>
    </w:p>
    <w:p w14:paraId="0CB88CD4" w14:textId="77777777" w:rsidR="00736A3B" w:rsidRDefault="00736A3B" w:rsidP="00736A3B">
      <w:pPr>
        <w:pStyle w:val="BodyText"/>
        <w:spacing w:before="10"/>
        <w:rPr>
          <w:sz w:val="9"/>
        </w:rPr>
      </w:pPr>
    </w:p>
    <w:p w14:paraId="1EFF5CBC" w14:textId="77777777" w:rsidR="00736A3B" w:rsidRDefault="00736A3B" w:rsidP="00736A3B">
      <w:pPr>
        <w:pStyle w:val="ListParagraph"/>
        <w:numPr>
          <w:ilvl w:val="1"/>
          <w:numId w:val="1"/>
        </w:numPr>
        <w:tabs>
          <w:tab w:val="left" w:pos="2591"/>
        </w:tabs>
        <w:ind w:hanging="131"/>
        <w:rPr>
          <w:color w:val="777777"/>
          <w:sz w:val="11"/>
        </w:rPr>
      </w:pPr>
      <w:r>
        <w:rPr>
          <w:color w:val="777777"/>
          <w:sz w:val="11"/>
        </w:rPr>
        <w:t>Motivo de la participación, incluyendo una descripción del trabajo relevante de</w:t>
      </w:r>
      <w:r>
        <w:rPr>
          <w:color w:val="898989"/>
          <w:sz w:val="11"/>
        </w:rPr>
        <w:t xml:space="preserve"> </w:t>
      </w:r>
      <w:r>
        <w:rPr>
          <w:color w:val="777777"/>
          <w:sz w:val="11"/>
        </w:rPr>
        <w:t xml:space="preserve">su organización en </w:t>
      </w:r>
      <w:r>
        <w:rPr>
          <w:color w:val="797979"/>
          <w:sz w:val="11"/>
        </w:rPr>
        <w:t xml:space="preserve">el área </w:t>
      </w:r>
      <w:r>
        <w:rPr>
          <w:color w:val="777777"/>
          <w:sz w:val="11"/>
        </w:rPr>
        <w:t>del VIH/SIDA</w:t>
      </w:r>
    </w:p>
    <w:p w14:paraId="45956938" w14:textId="77777777" w:rsidR="00736A3B" w:rsidRDefault="00736A3B" w:rsidP="00736A3B">
      <w:pPr>
        <w:pStyle w:val="ListParagraph"/>
        <w:tabs>
          <w:tab w:val="left" w:pos="2591"/>
        </w:tabs>
        <w:ind w:left="405" w:firstLine="0"/>
        <w:rPr>
          <w:color w:val="777777"/>
          <w:sz w:val="11"/>
        </w:rPr>
      </w:pPr>
    </w:p>
    <w:p w14:paraId="0FF269C8" w14:textId="77777777" w:rsidR="00736A3B" w:rsidRPr="00016E51" w:rsidRDefault="00736A3B" w:rsidP="00736A3B">
      <w:pPr>
        <w:pStyle w:val="ListParagraph"/>
        <w:tabs>
          <w:tab w:val="left" w:pos="2591"/>
        </w:tabs>
        <w:ind w:left="405" w:firstLine="0"/>
        <w:rPr>
          <w:b/>
          <w:color w:val="8496B0" w:themeColor="text2" w:themeTint="99"/>
          <w:sz w:val="11"/>
        </w:rPr>
      </w:pPr>
      <w:r w:rsidRPr="00016E51">
        <w:rPr>
          <w:b/>
          <w:color w:val="8496B0" w:themeColor="text2" w:themeTint="99"/>
          <w:sz w:val="11"/>
        </w:rPr>
        <w:t>El registro para este evento esta abierto</w:t>
      </w:r>
      <w:r w:rsidRPr="00016E51">
        <w:rPr>
          <w:b/>
          <w:color w:val="8496B0" w:themeColor="text2" w:themeTint="99"/>
          <w:sz w:val="11"/>
        </w:rPr>
        <w:tab/>
      </w:r>
      <w:r w:rsidRPr="00016E51">
        <w:rPr>
          <w:b/>
          <w:color w:val="8496B0" w:themeColor="text2" w:themeTint="99"/>
          <w:sz w:val="11"/>
        </w:rPr>
        <w:tab/>
      </w:r>
      <w:r w:rsidRPr="00016E51">
        <w:rPr>
          <w:b/>
          <w:color w:val="8496B0" w:themeColor="text2" w:themeTint="99"/>
          <w:sz w:val="11"/>
        </w:rPr>
        <w:tab/>
      </w:r>
      <w:r w:rsidRPr="00016E51">
        <w:rPr>
          <w:b/>
          <w:color w:val="8496B0" w:themeColor="text2" w:themeTint="99"/>
          <w:sz w:val="11"/>
        </w:rPr>
        <w:tab/>
        <w:t>Regístrese Ahora</w:t>
      </w:r>
    </w:p>
    <w:p w14:paraId="61D0C85D" w14:textId="2B6E1225" w:rsidR="00736A3B" w:rsidRDefault="00736A3B" w:rsidP="00736A3B">
      <w:pPr>
        <w:pStyle w:val="ListParagraph"/>
        <w:tabs>
          <w:tab w:val="left" w:pos="2591"/>
        </w:tabs>
        <w:ind w:left="405" w:firstLine="0"/>
        <w:rPr>
          <w:b/>
          <w:color w:val="8496B0" w:themeColor="text2" w:themeTint="99"/>
          <w:sz w:val="11"/>
        </w:rPr>
      </w:pPr>
      <w:r w:rsidRPr="00016E51">
        <w:rPr>
          <w:b/>
          <w:color w:val="8496B0" w:themeColor="text2" w:themeTint="99"/>
          <w:sz w:val="11"/>
        </w:rPr>
        <w:t>Fecha Límite: 25 de abril de 2021.</w:t>
      </w:r>
    </w:p>
    <w:p w14:paraId="38BACF83" w14:textId="71B7A5A9" w:rsidR="00360E21" w:rsidRDefault="00360E21" w:rsidP="00736A3B">
      <w:pPr>
        <w:pStyle w:val="ListParagraph"/>
        <w:tabs>
          <w:tab w:val="left" w:pos="2591"/>
        </w:tabs>
        <w:ind w:left="405" w:firstLine="0"/>
        <w:rPr>
          <w:b/>
          <w:color w:val="8496B0" w:themeColor="text2" w:themeTint="99"/>
          <w:sz w:val="11"/>
        </w:rPr>
      </w:pPr>
    </w:p>
    <w:p w14:paraId="2D5B32C4" w14:textId="1EB7521C" w:rsidR="00360E21" w:rsidRDefault="00360E21" w:rsidP="00736A3B">
      <w:pPr>
        <w:pStyle w:val="ListParagraph"/>
        <w:tabs>
          <w:tab w:val="left" w:pos="2591"/>
        </w:tabs>
        <w:ind w:left="405" w:firstLine="0"/>
        <w:rPr>
          <w:b/>
          <w:color w:val="8496B0" w:themeColor="text2" w:themeTint="99"/>
          <w:sz w:val="11"/>
        </w:rPr>
      </w:pPr>
    </w:p>
    <w:p w14:paraId="79D5CBE4" w14:textId="19FBF439" w:rsidR="00360E21" w:rsidRDefault="00360E21" w:rsidP="00736A3B">
      <w:pPr>
        <w:pStyle w:val="ListParagraph"/>
        <w:tabs>
          <w:tab w:val="left" w:pos="2591"/>
        </w:tabs>
        <w:ind w:left="405" w:firstLine="0"/>
        <w:rPr>
          <w:b/>
          <w:color w:val="8496B0" w:themeColor="text2" w:themeTint="99"/>
          <w:sz w:val="11"/>
        </w:rPr>
      </w:pPr>
    </w:p>
    <w:p w14:paraId="71D4F510" w14:textId="11CA5629" w:rsidR="00360E21" w:rsidRDefault="00360E21" w:rsidP="00736A3B">
      <w:pPr>
        <w:pStyle w:val="ListParagraph"/>
        <w:tabs>
          <w:tab w:val="left" w:pos="2591"/>
        </w:tabs>
        <w:ind w:left="405" w:firstLine="0"/>
        <w:rPr>
          <w:b/>
          <w:color w:val="8496B0" w:themeColor="text2" w:themeTint="99"/>
          <w:sz w:val="11"/>
        </w:rPr>
      </w:pPr>
    </w:p>
    <w:p w14:paraId="1A581360" w14:textId="1EC8D249" w:rsidR="00360E21" w:rsidRDefault="00360E21" w:rsidP="00736A3B">
      <w:pPr>
        <w:pStyle w:val="ListParagraph"/>
        <w:tabs>
          <w:tab w:val="left" w:pos="2591"/>
        </w:tabs>
        <w:ind w:left="405" w:firstLine="0"/>
        <w:rPr>
          <w:b/>
          <w:color w:val="8496B0" w:themeColor="text2" w:themeTint="99"/>
          <w:sz w:val="11"/>
        </w:rPr>
      </w:pPr>
      <w:r w:rsidRPr="00360E21">
        <w:rPr>
          <w:b/>
          <w:color w:val="8496B0" w:themeColor="text2" w:themeTint="99"/>
          <w:sz w:val="11"/>
        </w:rPr>
        <w:drawing>
          <wp:inline distT="0" distB="0" distL="0" distR="0" wp14:anchorId="19380DEB" wp14:editId="66C59839">
            <wp:extent cx="5943600" cy="6766560"/>
            <wp:effectExtent l="0" t="0" r="0" b="254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38628" w14:textId="77777777" w:rsidR="00514DD6" w:rsidRDefault="00514DD6"/>
    <w:sectPr w:rsidR="00514DD6" w:rsidSect="00736A3B">
      <w:pgSz w:w="12240" w:h="15840"/>
      <w:pgMar w:top="4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9273B"/>
    <w:multiLevelType w:val="hybridMultilevel"/>
    <w:tmpl w:val="96A01156"/>
    <w:lvl w:ilvl="0" w:tplc="5A003A1C">
      <w:start w:val="1"/>
      <w:numFmt w:val="decimal"/>
      <w:lvlText w:val="(%1)"/>
      <w:lvlJc w:val="left"/>
      <w:pPr>
        <w:ind w:left="405" w:hanging="186"/>
      </w:pPr>
      <w:rPr>
        <w:rFonts w:hint="default"/>
        <w:w w:val="90"/>
        <w:lang w:val="en-US" w:eastAsia="en-US" w:bidi="ar-SA"/>
      </w:rPr>
    </w:lvl>
    <w:lvl w:ilvl="1" w:tplc="D38C47B6">
      <w:start w:val="1"/>
      <w:numFmt w:val="decimal"/>
      <w:lvlText w:val="%2."/>
      <w:lvlJc w:val="left"/>
      <w:pPr>
        <w:ind w:left="2590" w:hanging="140"/>
      </w:pPr>
      <w:rPr>
        <w:rFonts w:hint="default"/>
        <w:w w:val="111"/>
        <w:lang w:val="en-US" w:eastAsia="en-US" w:bidi="ar-SA"/>
      </w:rPr>
    </w:lvl>
    <w:lvl w:ilvl="2" w:tplc="8C4CB2D6">
      <w:numFmt w:val="bullet"/>
      <w:lvlText w:val="•"/>
      <w:lvlJc w:val="left"/>
      <w:pPr>
        <w:ind w:left="3245" w:hanging="140"/>
      </w:pPr>
      <w:rPr>
        <w:rFonts w:hint="default"/>
        <w:lang w:val="en-US" w:eastAsia="en-US" w:bidi="ar-SA"/>
      </w:rPr>
    </w:lvl>
    <w:lvl w:ilvl="3" w:tplc="63EE230E">
      <w:numFmt w:val="bullet"/>
      <w:lvlText w:val="•"/>
      <w:lvlJc w:val="left"/>
      <w:pPr>
        <w:ind w:left="3891" w:hanging="140"/>
      </w:pPr>
      <w:rPr>
        <w:rFonts w:hint="default"/>
        <w:lang w:val="en-US" w:eastAsia="en-US" w:bidi="ar-SA"/>
      </w:rPr>
    </w:lvl>
    <w:lvl w:ilvl="4" w:tplc="2918D342">
      <w:numFmt w:val="bullet"/>
      <w:lvlText w:val="•"/>
      <w:lvlJc w:val="left"/>
      <w:pPr>
        <w:ind w:left="4537" w:hanging="140"/>
      </w:pPr>
      <w:rPr>
        <w:rFonts w:hint="default"/>
        <w:lang w:val="en-US" w:eastAsia="en-US" w:bidi="ar-SA"/>
      </w:rPr>
    </w:lvl>
    <w:lvl w:ilvl="5" w:tplc="19F41BAC">
      <w:numFmt w:val="bullet"/>
      <w:lvlText w:val="•"/>
      <w:lvlJc w:val="left"/>
      <w:pPr>
        <w:ind w:left="5183" w:hanging="140"/>
      </w:pPr>
      <w:rPr>
        <w:rFonts w:hint="default"/>
        <w:lang w:val="en-US" w:eastAsia="en-US" w:bidi="ar-SA"/>
      </w:rPr>
    </w:lvl>
    <w:lvl w:ilvl="6" w:tplc="187471EA">
      <w:numFmt w:val="bullet"/>
      <w:lvlText w:val="•"/>
      <w:lvlJc w:val="left"/>
      <w:pPr>
        <w:ind w:left="5829" w:hanging="140"/>
      </w:pPr>
      <w:rPr>
        <w:rFonts w:hint="default"/>
        <w:lang w:val="en-US" w:eastAsia="en-US" w:bidi="ar-SA"/>
      </w:rPr>
    </w:lvl>
    <w:lvl w:ilvl="7" w:tplc="B6DE0A02">
      <w:numFmt w:val="bullet"/>
      <w:lvlText w:val="•"/>
      <w:lvlJc w:val="left"/>
      <w:pPr>
        <w:ind w:left="6475" w:hanging="140"/>
      </w:pPr>
      <w:rPr>
        <w:rFonts w:hint="default"/>
        <w:lang w:val="en-US" w:eastAsia="en-US" w:bidi="ar-SA"/>
      </w:rPr>
    </w:lvl>
    <w:lvl w:ilvl="8" w:tplc="722C8454">
      <w:numFmt w:val="bullet"/>
      <w:lvlText w:val="•"/>
      <w:lvlJc w:val="left"/>
      <w:pPr>
        <w:ind w:left="7121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B"/>
    <w:rsid w:val="002609CB"/>
    <w:rsid w:val="003432D7"/>
    <w:rsid w:val="00360E21"/>
    <w:rsid w:val="00514DD6"/>
    <w:rsid w:val="00736A3B"/>
    <w:rsid w:val="00887CFA"/>
    <w:rsid w:val="009B75D4"/>
    <w:rsid w:val="00D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F56D"/>
  <w14:defaultImageDpi w14:val="32767"/>
  <w15:chartTrackingRefBased/>
  <w15:docId w15:val="{6094C864-FDF1-7842-93C8-6E63C8C2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A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Heading1">
    <w:name w:val="heading 1"/>
    <w:basedOn w:val="Normal"/>
    <w:link w:val="Heading1Char"/>
    <w:uiPriority w:val="9"/>
    <w:qFormat/>
    <w:rsid w:val="00736A3B"/>
    <w:pPr>
      <w:ind w:left="107"/>
      <w:outlineLvl w:val="0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A3B"/>
    <w:rPr>
      <w:rFonts w:ascii="Arial" w:eastAsia="Arial" w:hAnsi="Arial" w:cs="Arial"/>
      <w:sz w:val="14"/>
      <w:szCs w:val="14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36A3B"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736A3B"/>
    <w:rPr>
      <w:rFonts w:ascii="Arial" w:eastAsia="Arial" w:hAnsi="Arial" w:cs="Arial"/>
      <w:sz w:val="11"/>
      <w:szCs w:val="11"/>
      <w:lang w:val="es-ES"/>
    </w:rPr>
  </w:style>
  <w:style w:type="paragraph" w:styleId="Title">
    <w:name w:val="Title"/>
    <w:basedOn w:val="Normal"/>
    <w:link w:val="TitleChar"/>
    <w:uiPriority w:val="10"/>
    <w:qFormat/>
    <w:rsid w:val="00736A3B"/>
    <w:pPr>
      <w:spacing w:before="125"/>
      <w:ind w:left="107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736A3B"/>
    <w:rPr>
      <w:rFonts w:ascii="Arial" w:eastAsia="Arial" w:hAnsi="Arial" w:cs="Arial"/>
      <w:sz w:val="25"/>
      <w:szCs w:val="25"/>
      <w:lang w:val="es-ES"/>
    </w:rPr>
  </w:style>
  <w:style w:type="paragraph" w:styleId="ListParagraph">
    <w:name w:val="List Paragraph"/>
    <w:basedOn w:val="Normal"/>
    <w:uiPriority w:val="1"/>
    <w:qFormat/>
    <w:rsid w:val="00736A3B"/>
    <w:pPr>
      <w:ind w:left="2590" w:hanging="186"/>
    </w:pPr>
  </w:style>
  <w:style w:type="character" w:styleId="Hyperlink">
    <w:name w:val="Hyperlink"/>
    <w:basedOn w:val="DefaultParagraphFont"/>
    <w:uiPriority w:val="99"/>
    <w:unhideWhenUsed/>
    <w:rsid w:val="00736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ivilsocietyHLM2021@unaid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Gonzalez</dc:creator>
  <cp:keywords/>
  <dc:description/>
  <cp:lastModifiedBy>Kathryn Good</cp:lastModifiedBy>
  <cp:revision>2</cp:revision>
  <dcterms:created xsi:type="dcterms:W3CDTF">2021-04-14T17:17:00Z</dcterms:created>
  <dcterms:modified xsi:type="dcterms:W3CDTF">2021-04-19T14:08:00Z</dcterms:modified>
</cp:coreProperties>
</file>