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21855E" w14:textId="51C6F056" w:rsidR="00007102" w:rsidRDefault="00007102" w:rsidP="0073665C">
      <w:pPr>
        <w:pStyle w:val="Heading1"/>
      </w:pPr>
      <w:bookmarkStart w:id="0" w:name="_Toc49861256"/>
      <w:bookmarkStart w:id="1" w:name="_GoBack"/>
      <w:bookmarkEnd w:id="1"/>
      <w:r>
        <w:t xml:space="preserve">Guidelines: </w:t>
      </w:r>
      <w:r w:rsidR="0073665C">
        <w:t xml:space="preserve">creating </w:t>
      </w:r>
      <w:r>
        <w:t>captions using YouTube</w:t>
      </w:r>
      <w:bookmarkEnd w:id="0"/>
    </w:p>
    <w:p w14:paraId="290E1266" w14:textId="776D07AA" w:rsidR="0087603B" w:rsidRDefault="002D6A2A" w:rsidP="0087603B">
      <w:pPr>
        <w:jc w:val="both"/>
        <w:rPr>
          <w:lang w:val="en-US"/>
        </w:rPr>
      </w:pPr>
      <w:r>
        <w:rPr>
          <w:lang w:val="en-US"/>
        </w:rPr>
        <w:t>The purpose of these guidelines is to explain how</w:t>
      </w:r>
      <w:r w:rsidR="006773AF">
        <w:rPr>
          <w:lang w:val="en-US"/>
        </w:rPr>
        <w:t xml:space="preserve"> to use YouTube </w:t>
      </w:r>
      <w:r w:rsidR="000412CD">
        <w:rPr>
          <w:lang w:val="en-US"/>
        </w:rPr>
        <w:t>to caption</w:t>
      </w:r>
      <w:r w:rsidR="00631922">
        <w:rPr>
          <w:lang w:val="en-US"/>
        </w:rPr>
        <w:t xml:space="preserve"> </w:t>
      </w:r>
      <w:r w:rsidR="006773AF">
        <w:rPr>
          <w:lang w:val="en-US"/>
        </w:rPr>
        <w:t xml:space="preserve">video messages. We </w:t>
      </w:r>
      <w:r w:rsidR="00822D92">
        <w:rPr>
          <w:lang w:val="en-US"/>
        </w:rPr>
        <w:t>recommend</w:t>
      </w:r>
      <w:r w:rsidR="006773AF">
        <w:rPr>
          <w:lang w:val="en-US"/>
        </w:rPr>
        <w:t xml:space="preserve"> its use as a</w:t>
      </w:r>
      <w:r w:rsidR="0087603B">
        <w:rPr>
          <w:lang w:val="en-US"/>
        </w:rPr>
        <w:t>n example of a</w:t>
      </w:r>
      <w:r w:rsidR="006773AF">
        <w:rPr>
          <w:lang w:val="en-US"/>
        </w:rPr>
        <w:t xml:space="preserve"> quick, simple and free solution to increase the accessibility of</w:t>
      </w:r>
      <w:r w:rsidR="00CE72A3">
        <w:rPr>
          <w:lang w:val="en-US"/>
        </w:rPr>
        <w:t xml:space="preserve"> Council sessions</w:t>
      </w:r>
      <w:r w:rsidR="00692F85">
        <w:rPr>
          <w:lang w:val="en-US"/>
        </w:rPr>
        <w:t>, but</w:t>
      </w:r>
      <w:r w:rsidR="006773AF">
        <w:rPr>
          <w:lang w:val="en-US"/>
        </w:rPr>
        <w:t xml:space="preserve"> </w:t>
      </w:r>
      <w:r w:rsidR="0087603B">
        <w:rPr>
          <w:lang w:val="en-US"/>
        </w:rPr>
        <w:t xml:space="preserve">stakeholders are encouraged to use any means of their choosing to add subtitles to video messages. </w:t>
      </w:r>
    </w:p>
    <w:p w14:paraId="18D587C5" w14:textId="50FBA2F0" w:rsidR="00CE72A3" w:rsidRDefault="00CE72A3" w:rsidP="00326E21">
      <w:pPr>
        <w:jc w:val="both"/>
        <w:rPr>
          <w:lang w:val="en-US"/>
        </w:rPr>
      </w:pPr>
      <w:r w:rsidRPr="003705D9">
        <w:rPr>
          <w:b/>
          <w:bCs/>
          <w:u w:val="single"/>
          <w:lang w:val="en-US"/>
        </w:rPr>
        <w:t>These guidelines only address how to create subtitles when a transcript of the video is available</w:t>
      </w:r>
      <w:r>
        <w:rPr>
          <w:lang w:val="en-US"/>
        </w:rPr>
        <w:t xml:space="preserve">. YouTube also generates automatic </w:t>
      </w:r>
      <w:r w:rsidR="00326E21">
        <w:rPr>
          <w:lang w:val="en-US"/>
        </w:rPr>
        <w:t xml:space="preserve">captions, but this falls beyond </w:t>
      </w:r>
      <w:r w:rsidR="00A02389">
        <w:rPr>
          <w:lang w:val="en-US"/>
        </w:rPr>
        <w:t xml:space="preserve">the scope of these guidelines. </w:t>
      </w:r>
    </w:p>
    <w:p w14:paraId="6F635BDB" w14:textId="6054F92C" w:rsidR="00007102" w:rsidRPr="00007102" w:rsidRDefault="00007102" w:rsidP="00007102">
      <w:pPr>
        <w:numPr>
          <w:ilvl w:val="0"/>
          <w:numId w:val="39"/>
        </w:numPr>
        <w:contextualSpacing/>
        <w:jc w:val="both"/>
        <w:rPr>
          <w:noProof/>
        </w:rPr>
      </w:pPr>
      <w:r w:rsidRPr="00007102">
        <w:rPr>
          <w:noProof/>
        </w:rPr>
        <w:t xml:space="preserve">Go to </w:t>
      </w:r>
      <w:hyperlink r:id="rId8" w:history="1">
        <w:r w:rsidRPr="00007102">
          <w:rPr>
            <w:noProof/>
            <w:color w:val="0563C1" w:themeColor="hyperlink"/>
            <w:u w:val="single"/>
          </w:rPr>
          <w:t>www.youtube.com</w:t>
        </w:r>
      </w:hyperlink>
      <w:r w:rsidR="00692F85">
        <w:rPr>
          <w:noProof/>
        </w:rPr>
        <w:t xml:space="preserve"> and log in or</w:t>
      </w:r>
      <w:r w:rsidRPr="00007102">
        <w:rPr>
          <w:noProof/>
        </w:rPr>
        <w:t xml:space="preserve"> sign up using a Google account.</w:t>
      </w:r>
    </w:p>
    <w:p w14:paraId="51C7C8EF" w14:textId="77777777" w:rsidR="00007102" w:rsidRPr="00007102" w:rsidRDefault="00007102" w:rsidP="00007102">
      <w:pPr>
        <w:numPr>
          <w:ilvl w:val="0"/>
          <w:numId w:val="39"/>
        </w:numPr>
        <w:contextualSpacing/>
        <w:jc w:val="both"/>
        <w:rPr>
          <w:lang w:val="en-US"/>
        </w:rPr>
      </w:pPr>
      <w:r w:rsidRPr="00007102">
        <w:rPr>
          <w:noProof/>
        </w:rPr>
        <w:t xml:space="preserve">In the upper-right corner, click on the camera icon </w:t>
      </w:r>
      <w:r w:rsidRPr="00007102">
        <w:rPr>
          <w:noProof/>
          <w:lang w:eastAsia="en-GB"/>
        </w:rPr>
        <w:drawing>
          <wp:inline distT="0" distB="0" distL="0" distR="0" wp14:anchorId="7A5BC0D8" wp14:editId="2D020DD0">
            <wp:extent cx="213833" cy="128282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90497" t="9131" r="8434" b="89211"/>
                    <a:stretch/>
                  </pic:blipFill>
                  <pic:spPr bwMode="auto">
                    <a:xfrm>
                      <a:off x="0" y="0"/>
                      <a:ext cx="215533" cy="129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07102">
        <w:rPr>
          <w:noProof/>
        </w:rPr>
        <w:t xml:space="preserve"> and select “Upload video”.</w:t>
      </w:r>
    </w:p>
    <w:p w14:paraId="787453B6" w14:textId="27B19DBD" w:rsidR="00007102" w:rsidRPr="00007102" w:rsidRDefault="00007102" w:rsidP="00007102">
      <w:pPr>
        <w:numPr>
          <w:ilvl w:val="0"/>
          <w:numId w:val="39"/>
        </w:numPr>
        <w:contextualSpacing/>
        <w:jc w:val="both"/>
        <w:rPr>
          <w:lang w:val="en-US"/>
        </w:rPr>
      </w:pPr>
      <w:r w:rsidRPr="00007102">
        <w:rPr>
          <w:lang w:val="en-US"/>
        </w:rPr>
        <w:t xml:space="preserve">Select </w:t>
      </w:r>
      <w:r w:rsidR="00692F85">
        <w:rPr>
          <w:lang w:val="en-US"/>
        </w:rPr>
        <w:t xml:space="preserve">the </w:t>
      </w:r>
      <w:r w:rsidRPr="00007102">
        <w:rPr>
          <w:lang w:val="en-US"/>
        </w:rPr>
        <w:t>video file.</w:t>
      </w:r>
    </w:p>
    <w:p w14:paraId="7DB7A9C5" w14:textId="3016CF69" w:rsidR="00822D92" w:rsidRDefault="00692F85" w:rsidP="00822D92">
      <w:pPr>
        <w:numPr>
          <w:ilvl w:val="0"/>
          <w:numId w:val="39"/>
        </w:numPr>
        <w:contextualSpacing/>
        <w:jc w:val="both"/>
        <w:rPr>
          <w:lang w:val="en-US"/>
        </w:rPr>
      </w:pPr>
      <w:r>
        <w:rPr>
          <w:lang w:val="en-US"/>
        </w:rPr>
        <w:t>T</w:t>
      </w:r>
      <w:r w:rsidR="00007102" w:rsidRPr="00007102">
        <w:rPr>
          <w:lang w:val="en-US"/>
        </w:rPr>
        <w:t>he following screen</w:t>
      </w:r>
      <w:r>
        <w:rPr>
          <w:lang w:val="en-US"/>
        </w:rPr>
        <w:t xml:space="preserve"> appears</w:t>
      </w:r>
      <w:r w:rsidR="00822D92">
        <w:rPr>
          <w:lang w:val="en-US"/>
        </w:rPr>
        <w:t xml:space="preserve">. </w:t>
      </w:r>
      <w:r w:rsidR="00822D92" w:rsidRPr="00822D92">
        <w:rPr>
          <w:lang w:val="en-US"/>
        </w:rPr>
        <w:t>As the video will not be made public on YouTub</w:t>
      </w:r>
      <w:r w:rsidR="00822D92">
        <w:rPr>
          <w:lang w:val="en-US"/>
        </w:rPr>
        <w:t>e, most details are not relevant. The only required fields are the title and the indication that the video is not meant for children. Complete them and click “Next”.</w:t>
      </w:r>
    </w:p>
    <w:p w14:paraId="50E0C0D2" w14:textId="107C3DDA" w:rsidR="00007102" w:rsidRPr="00007102" w:rsidRDefault="00007102" w:rsidP="00007102">
      <w:pPr>
        <w:jc w:val="center"/>
        <w:rPr>
          <w:lang w:val="en-US"/>
        </w:rPr>
      </w:pPr>
      <w:r w:rsidRPr="00007102">
        <w:rPr>
          <w:noProof/>
          <w:lang w:eastAsia="en-GB"/>
        </w:rPr>
        <w:drawing>
          <wp:inline distT="0" distB="0" distL="0" distR="0" wp14:anchorId="42D8BB68" wp14:editId="1AF289DD">
            <wp:extent cx="4543425" cy="234813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1567" b="45910"/>
                    <a:stretch/>
                  </pic:blipFill>
                  <pic:spPr bwMode="auto">
                    <a:xfrm>
                      <a:off x="0" y="0"/>
                      <a:ext cx="4543425" cy="2348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520BC2" w14:textId="54381616" w:rsidR="00007102" w:rsidRPr="00007102" w:rsidRDefault="00007102" w:rsidP="00007102">
      <w:pPr>
        <w:ind w:left="360"/>
        <w:jc w:val="center"/>
        <w:rPr>
          <w:lang w:val="en-US"/>
        </w:rPr>
      </w:pPr>
      <w:r w:rsidRPr="00007102">
        <w:rPr>
          <w:noProof/>
          <w:lang w:eastAsia="en-GB"/>
        </w:rPr>
        <w:drawing>
          <wp:inline distT="0" distB="0" distL="0" distR="0" wp14:anchorId="2D6C8B1F" wp14:editId="45F2D017">
            <wp:extent cx="3000375" cy="1133901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1258" b="23276"/>
                    <a:stretch/>
                  </pic:blipFill>
                  <pic:spPr bwMode="auto">
                    <a:xfrm>
                      <a:off x="0" y="0"/>
                      <a:ext cx="3000375" cy="1133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E4FD15" w14:textId="0FAC8145" w:rsidR="00007102" w:rsidRPr="00822D92" w:rsidRDefault="00822D92" w:rsidP="00822D92">
      <w:pPr>
        <w:numPr>
          <w:ilvl w:val="0"/>
          <w:numId w:val="39"/>
        </w:numPr>
        <w:contextualSpacing/>
        <w:jc w:val="both"/>
        <w:rPr>
          <w:lang w:val="en-US"/>
        </w:rPr>
      </w:pPr>
      <w:r>
        <w:rPr>
          <w:lang w:val="en-US"/>
        </w:rPr>
        <w:t>Click “N</w:t>
      </w:r>
      <w:r w:rsidR="00007102" w:rsidRPr="00822D92">
        <w:rPr>
          <w:lang w:val="en-US"/>
        </w:rPr>
        <w:t>ext”</w:t>
      </w:r>
      <w:r>
        <w:rPr>
          <w:lang w:val="en-US"/>
        </w:rPr>
        <w:t xml:space="preserve"> on the “Video elements” tab</w:t>
      </w:r>
      <w:r w:rsidR="00007102" w:rsidRPr="00822D92">
        <w:rPr>
          <w:lang w:val="en-US"/>
        </w:rPr>
        <w:t>.</w:t>
      </w:r>
      <w:r>
        <w:rPr>
          <w:lang w:val="en-US"/>
        </w:rPr>
        <w:t xml:space="preserve"> </w:t>
      </w:r>
      <w:r w:rsidR="00007102" w:rsidRPr="00822D92">
        <w:rPr>
          <w:lang w:val="en-US"/>
        </w:rPr>
        <w:t>On the “Visibility”</w:t>
      </w:r>
      <w:r>
        <w:rPr>
          <w:lang w:val="en-US"/>
        </w:rPr>
        <w:t xml:space="preserve"> tab</w:t>
      </w:r>
      <w:r w:rsidR="00007102" w:rsidRPr="00822D92">
        <w:rPr>
          <w:lang w:val="en-US"/>
        </w:rPr>
        <w:t>, select “</w:t>
      </w:r>
      <w:r w:rsidR="00326E21" w:rsidRPr="00822D92">
        <w:rPr>
          <w:lang w:val="en-US"/>
        </w:rPr>
        <w:t>Private” and click on “S</w:t>
      </w:r>
      <w:r w:rsidR="00007102" w:rsidRPr="00822D92">
        <w:rPr>
          <w:lang w:val="en-US"/>
        </w:rPr>
        <w:t>ave”.</w:t>
      </w:r>
    </w:p>
    <w:p w14:paraId="17CDBD03" w14:textId="3E555B98" w:rsidR="00007102" w:rsidRPr="00007102" w:rsidRDefault="00007102" w:rsidP="00007102">
      <w:pPr>
        <w:ind w:left="360"/>
        <w:jc w:val="center"/>
        <w:rPr>
          <w:lang w:val="en-US"/>
        </w:rPr>
      </w:pPr>
      <w:r w:rsidRPr="00007102">
        <w:rPr>
          <w:noProof/>
          <w:lang w:eastAsia="en-GB"/>
        </w:rPr>
        <w:drawing>
          <wp:inline distT="0" distB="0" distL="0" distR="0" wp14:anchorId="07218B08" wp14:editId="1A4B0A6F">
            <wp:extent cx="5124450" cy="255456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27" t="6893" r="1785" b="37731"/>
                    <a:stretch/>
                  </pic:blipFill>
                  <pic:spPr bwMode="auto">
                    <a:xfrm>
                      <a:off x="0" y="0"/>
                      <a:ext cx="5173994" cy="2579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FF96EA" w14:textId="1924BB21" w:rsidR="00E0135F" w:rsidRDefault="00692F85" w:rsidP="00011227">
      <w:pPr>
        <w:numPr>
          <w:ilvl w:val="0"/>
          <w:numId w:val="39"/>
        </w:numPr>
        <w:contextualSpacing/>
        <w:jc w:val="both"/>
        <w:rPr>
          <w:lang w:val="en-US"/>
        </w:rPr>
      </w:pPr>
      <w:r>
        <w:rPr>
          <w:lang w:val="en-US"/>
        </w:rPr>
        <w:t>After the</w:t>
      </w:r>
      <w:r w:rsidR="00007102" w:rsidRPr="00007102">
        <w:rPr>
          <w:lang w:val="en-US"/>
        </w:rPr>
        <w:t xml:space="preserve"> v</w:t>
      </w:r>
      <w:r>
        <w:rPr>
          <w:lang w:val="en-US"/>
        </w:rPr>
        <w:t xml:space="preserve">ideo has finished uploading, it might be necessary to wait some minutes while </w:t>
      </w:r>
      <w:r w:rsidR="00011227">
        <w:rPr>
          <w:lang w:val="en-US"/>
        </w:rPr>
        <w:t xml:space="preserve">it </w:t>
      </w:r>
      <w:r w:rsidR="00007102" w:rsidRPr="00007102">
        <w:rPr>
          <w:lang w:val="en-US"/>
        </w:rPr>
        <w:t xml:space="preserve">is </w:t>
      </w:r>
      <w:r w:rsidR="00007102">
        <w:rPr>
          <w:lang w:val="en-US"/>
        </w:rPr>
        <w:t xml:space="preserve">being </w:t>
      </w:r>
      <w:r w:rsidR="00007102" w:rsidRPr="00007102">
        <w:rPr>
          <w:lang w:val="en-US"/>
        </w:rPr>
        <w:t xml:space="preserve">processed (capture below). Processing time depends on several factors, such as the format and size of the original file, </w:t>
      </w:r>
      <w:r w:rsidR="00007102" w:rsidRPr="00007102">
        <w:rPr>
          <w:lang w:val="en-US"/>
        </w:rPr>
        <w:lastRenderedPageBreak/>
        <w:t xml:space="preserve">as well as YouTube’s own upload traffic. As a rule of thumb, it can take around one minute of </w:t>
      </w:r>
      <w:r w:rsidR="00007102" w:rsidRPr="00007102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659FB687" wp14:editId="217CCB92">
            <wp:simplePos x="0" y="0"/>
            <wp:positionH relativeFrom="margin">
              <wp:posOffset>3474085</wp:posOffset>
            </wp:positionH>
            <wp:positionV relativeFrom="paragraph">
              <wp:posOffset>9525</wp:posOffset>
            </wp:positionV>
            <wp:extent cx="3190875" cy="1746357"/>
            <wp:effectExtent l="0" t="0" r="0" b="635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1746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7102" w:rsidRPr="00007102">
        <w:rPr>
          <w:lang w:val="en-US"/>
        </w:rPr>
        <w:t xml:space="preserve">processing for each minute of video – and more than that for higher-resolution video. The progress bar is usually not linear: 0% takes a long time, and </w:t>
      </w:r>
      <w:r w:rsidR="00011227">
        <w:rPr>
          <w:lang w:val="en-US"/>
        </w:rPr>
        <w:t>from there it jumps to almost completion. A few minutes at 0% does not mean that the processing is frozen.</w:t>
      </w:r>
    </w:p>
    <w:p w14:paraId="57D25EE3" w14:textId="34B82D21" w:rsidR="00E0135F" w:rsidRDefault="00E0135F" w:rsidP="00E0135F">
      <w:pPr>
        <w:ind w:left="720"/>
        <w:contextualSpacing/>
        <w:jc w:val="both"/>
        <w:rPr>
          <w:lang w:val="en-US"/>
        </w:rPr>
      </w:pPr>
    </w:p>
    <w:p w14:paraId="18A80A15" w14:textId="77777777" w:rsidR="00CE72A3" w:rsidRDefault="00CE72A3" w:rsidP="00E0135F">
      <w:pPr>
        <w:ind w:left="720"/>
        <w:contextualSpacing/>
        <w:jc w:val="both"/>
        <w:rPr>
          <w:lang w:val="en-US"/>
        </w:rPr>
      </w:pPr>
    </w:p>
    <w:p w14:paraId="1F83A7C2" w14:textId="77777777" w:rsidR="00E0135F" w:rsidRPr="00E0135F" w:rsidRDefault="00E0135F" w:rsidP="00E0135F">
      <w:pPr>
        <w:ind w:left="720"/>
        <w:contextualSpacing/>
        <w:jc w:val="both"/>
        <w:rPr>
          <w:lang w:val="en-US"/>
        </w:rPr>
      </w:pPr>
    </w:p>
    <w:p w14:paraId="6CD2D056" w14:textId="47D29753" w:rsidR="00007102" w:rsidRPr="00007102" w:rsidRDefault="00692F85" w:rsidP="00007102">
      <w:pPr>
        <w:numPr>
          <w:ilvl w:val="0"/>
          <w:numId w:val="39"/>
        </w:numPr>
        <w:contextualSpacing/>
        <w:jc w:val="both"/>
        <w:rPr>
          <w:noProof/>
        </w:rPr>
      </w:pPr>
      <w:r>
        <w:rPr>
          <w:lang w:val="en-US"/>
        </w:rPr>
        <w:t>Go back to the</w:t>
      </w:r>
      <w:r w:rsidR="00007102" w:rsidRPr="00007102">
        <w:rPr>
          <w:lang w:val="en-US"/>
        </w:rPr>
        <w:t xml:space="preserve"> dashboard by clicking on the </w:t>
      </w:r>
      <w:r w:rsidR="00007102" w:rsidRPr="00007102">
        <w:rPr>
          <w:noProof/>
          <w:lang w:eastAsia="en-GB"/>
        </w:rPr>
        <w:drawing>
          <wp:inline distT="0" distB="0" distL="0" distR="0" wp14:anchorId="354C834A" wp14:editId="535581F4">
            <wp:extent cx="533400" cy="17405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347" cy="188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7102" w:rsidRPr="00007102">
        <w:t xml:space="preserve"> icon on the upper-left side. On the left-hand column, select </w:t>
      </w:r>
      <w:r w:rsidR="00007102" w:rsidRPr="00007102">
        <w:rPr>
          <w:noProof/>
          <w:lang w:eastAsia="en-GB"/>
        </w:rPr>
        <w:drawing>
          <wp:inline distT="0" distB="0" distL="0" distR="0" wp14:anchorId="12673FD7" wp14:editId="1E08D88D">
            <wp:extent cx="800100" cy="2190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7102" w:rsidRPr="00007102">
        <w:t>. Click on “Details” next to the video to caption. After that, select “Subtitles”.</w:t>
      </w:r>
    </w:p>
    <w:p w14:paraId="6E8F6EA6" w14:textId="53FC234B" w:rsidR="00007102" w:rsidRPr="00007102" w:rsidRDefault="00007102" w:rsidP="00007102">
      <w:pPr>
        <w:ind w:left="360"/>
        <w:jc w:val="center"/>
        <w:rPr>
          <w:lang w:val="en-US"/>
        </w:rPr>
      </w:pPr>
      <w:r w:rsidRPr="00007102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09A4CC64" wp14:editId="048AACCA">
            <wp:simplePos x="0" y="0"/>
            <wp:positionH relativeFrom="margin">
              <wp:posOffset>5083810</wp:posOffset>
            </wp:positionH>
            <wp:positionV relativeFrom="paragraph">
              <wp:posOffset>132715</wp:posOffset>
            </wp:positionV>
            <wp:extent cx="1619250" cy="325755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07102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192721D3" wp14:editId="49A45C9A">
            <wp:simplePos x="0" y="0"/>
            <wp:positionH relativeFrom="margin">
              <wp:posOffset>523875</wp:posOffset>
            </wp:positionH>
            <wp:positionV relativeFrom="paragraph">
              <wp:posOffset>237490</wp:posOffset>
            </wp:positionV>
            <wp:extent cx="4181475" cy="857250"/>
            <wp:effectExtent l="0" t="0" r="952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97" t="33671" r="21262" b="56983"/>
                    <a:stretch/>
                  </pic:blipFill>
                  <pic:spPr bwMode="auto">
                    <a:xfrm>
                      <a:off x="0" y="0"/>
                      <a:ext cx="4181475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F94B671" w14:textId="625B7800" w:rsidR="00007102" w:rsidRPr="00007102" w:rsidRDefault="00007102" w:rsidP="00007102">
      <w:pPr>
        <w:ind w:left="360"/>
        <w:jc w:val="both"/>
        <w:rPr>
          <w:lang w:val="en-US"/>
        </w:rPr>
      </w:pPr>
    </w:p>
    <w:p w14:paraId="5727C253" w14:textId="77777777" w:rsidR="00007102" w:rsidRPr="00007102" w:rsidRDefault="00007102" w:rsidP="00007102">
      <w:pPr>
        <w:jc w:val="both"/>
        <w:rPr>
          <w:lang w:val="en-US"/>
        </w:rPr>
      </w:pPr>
    </w:p>
    <w:p w14:paraId="3A43507A" w14:textId="0AE2CE63" w:rsidR="00007102" w:rsidRDefault="00007102" w:rsidP="00007102">
      <w:pPr>
        <w:ind w:left="720"/>
        <w:contextualSpacing/>
        <w:jc w:val="both"/>
        <w:rPr>
          <w:lang w:val="en-US"/>
        </w:rPr>
      </w:pPr>
    </w:p>
    <w:p w14:paraId="3A147326" w14:textId="4B39F2FF" w:rsidR="00007102" w:rsidRDefault="00007102" w:rsidP="00007102">
      <w:pPr>
        <w:ind w:left="720"/>
        <w:contextualSpacing/>
        <w:jc w:val="both"/>
        <w:rPr>
          <w:lang w:val="en-US"/>
        </w:rPr>
      </w:pPr>
    </w:p>
    <w:p w14:paraId="092C0904" w14:textId="796292E6" w:rsidR="00007102" w:rsidRDefault="00007102" w:rsidP="00007102">
      <w:pPr>
        <w:ind w:left="720"/>
        <w:contextualSpacing/>
        <w:jc w:val="both"/>
        <w:rPr>
          <w:lang w:val="en-US"/>
        </w:rPr>
      </w:pPr>
    </w:p>
    <w:p w14:paraId="55AA8773" w14:textId="178D1CC7" w:rsidR="00007102" w:rsidRDefault="00007102" w:rsidP="00007102">
      <w:pPr>
        <w:ind w:left="720"/>
        <w:contextualSpacing/>
        <w:jc w:val="both"/>
        <w:rPr>
          <w:lang w:val="en-US"/>
        </w:rPr>
      </w:pPr>
    </w:p>
    <w:p w14:paraId="1B95CE18" w14:textId="5D10335A" w:rsidR="00007102" w:rsidRDefault="00007102" w:rsidP="00007102">
      <w:pPr>
        <w:ind w:left="720"/>
        <w:contextualSpacing/>
        <w:jc w:val="both"/>
        <w:rPr>
          <w:lang w:val="en-US"/>
        </w:rPr>
      </w:pPr>
    </w:p>
    <w:p w14:paraId="518EEC38" w14:textId="57137695" w:rsidR="00007102" w:rsidRDefault="00007102" w:rsidP="00007102">
      <w:pPr>
        <w:ind w:left="720"/>
        <w:contextualSpacing/>
        <w:jc w:val="both"/>
        <w:rPr>
          <w:lang w:val="en-US"/>
        </w:rPr>
      </w:pPr>
    </w:p>
    <w:p w14:paraId="20B90A9F" w14:textId="75D93D17" w:rsidR="002D6A2A" w:rsidRDefault="002D6A2A" w:rsidP="00007102">
      <w:pPr>
        <w:ind w:left="720"/>
        <w:contextualSpacing/>
        <w:jc w:val="both"/>
        <w:rPr>
          <w:lang w:val="en-US"/>
        </w:rPr>
      </w:pPr>
    </w:p>
    <w:p w14:paraId="0EEB9766" w14:textId="7F1BDF2B" w:rsidR="002D6A2A" w:rsidRDefault="002D6A2A" w:rsidP="00007102">
      <w:pPr>
        <w:ind w:left="720"/>
        <w:contextualSpacing/>
        <w:jc w:val="both"/>
        <w:rPr>
          <w:lang w:val="en-US"/>
        </w:rPr>
      </w:pPr>
    </w:p>
    <w:p w14:paraId="5128F7C1" w14:textId="77777777" w:rsidR="00007102" w:rsidRPr="00007102" w:rsidRDefault="00007102" w:rsidP="00007102">
      <w:pPr>
        <w:ind w:left="720"/>
        <w:contextualSpacing/>
        <w:jc w:val="both"/>
        <w:rPr>
          <w:lang w:val="en-US"/>
        </w:rPr>
      </w:pPr>
    </w:p>
    <w:p w14:paraId="2F3966B2" w14:textId="3C8F1071" w:rsidR="00007102" w:rsidRDefault="00007102" w:rsidP="00007102">
      <w:pPr>
        <w:ind w:left="720"/>
        <w:contextualSpacing/>
        <w:jc w:val="both"/>
        <w:rPr>
          <w:lang w:val="en-US"/>
        </w:rPr>
      </w:pPr>
    </w:p>
    <w:p w14:paraId="5776A10E" w14:textId="7D0D8666" w:rsidR="00E0135F" w:rsidRDefault="00E0135F" w:rsidP="00007102">
      <w:pPr>
        <w:ind w:left="720"/>
        <w:contextualSpacing/>
        <w:jc w:val="both"/>
        <w:rPr>
          <w:lang w:val="en-US"/>
        </w:rPr>
      </w:pPr>
    </w:p>
    <w:p w14:paraId="0AEA01FA" w14:textId="4E5A7E4E" w:rsidR="00E0135F" w:rsidRDefault="00E0135F" w:rsidP="00007102">
      <w:pPr>
        <w:ind w:left="720"/>
        <w:contextualSpacing/>
        <w:jc w:val="both"/>
        <w:rPr>
          <w:lang w:val="en-US"/>
        </w:rPr>
      </w:pPr>
    </w:p>
    <w:p w14:paraId="00AC4FCE" w14:textId="77777777" w:rsidR="00E0135F" w:rsidRDefault="00E0135F" w:rsidP="00007102">
      <w:pPr>
        <w:ind w:left="720"/>
        <w:contextualSpacing/>
        <w:jc w:val="both"/>
        <w:rPr>
          <w:lang w:val="en-US"/>
        </w:rPr>
      </w:pPr>
    </w:p>
    <w:p w14:paraId="2B56C99D" w14:textId="1EE20B78" w:rsidR="00007102" w:rsidRPr="00007102" w:rsidRDefault="00011227" w:rsidP="00011227">
      <w:pPr>
        <w:numPr>
          <w:ilvl w:val="0"/>
          <w:numId w:val="39"/>
        </w:numPr>
        <w:contextualSpacing/>
        <w:jc w:val="both"/>
        <w:rPr>
          <w:lang w:val="en-US"/>
        </w:rPr>
      </w:pPr>
      <w:r>
        <w:rPr>
          <w:lang w:val="en-US"/>
        </w:rPr>
        <w:t>Select “add” and then “U</w:t>
      </w:r>
      <w:r w:rsidR="00007102" w:rsidRPr="00007102">
        <w:rPr>
          <w:lang w:val="en-US"/>
        </w:rPr>
        <w:t xml:space="preserve">pload a file”. On the next screen, select “Transcript” as the file type. </w:t>
      </w:r>
      <w:r w:rsidR="00692F85">
        <w:rPr>
          <w:lang w:val="en-US"/>
        </w:rPr>
        <w:t>There might be</w:t>
      </w:r>
      <w:r w:rsidR="00007102" w:rsidRPr="00007102">
        <w:rPr>
          <w:lang w:val="en-US"/>
        </w:rPr>
        <w:t xml:space="preserve"> a warning mentioning that “Uploading a file will over</w:t>
      </w:r>
      <w:r>
        <w:rPr>
          <w:lang w:val="en-US"/>
        </w:rPr>
        <w:t xml:space="preserve">write this version of English”. This means </w:t>
      </w:r>
      <w:r w:rsidR="00007102" w:rsidRPr="00007102">
        <w:rPr>
          <w:lang w:val="en-US"/>
        </w:rPr>
        <w:t>that YouTube has already generated au</w:t>
      </w:r>
      <w:r w:rsidR="00007102">
        <w:rPr>
          <w:lang w:val="en-US"/>
        </w:rPr>
        <w:t>tomatic caption</w:t>
      </w:r>
      <w:r w:rsidR="00A02389">
        <w:rPr>
          <w:lang w:val="en-US"/>
        </w:rPr>
        <w:t>s for this video, which will now</w:t>
      </w:r>
      <w:r w:rsidR="00007102">
        <w:rPr>
          <w:lang w:val="en-US"/>
        </w:rPr>
        <w:t xml:space="preserve"> be overwritten.</w:t>
      </w:r>
    </w:p>
    <w:p w14:paraId="3B814F3F" w14:textId="562456FD" w:rsidR="00007102" w:rsidRPr="00007102" w:rsidRDefault="00007102" w:rsidP="00CE72A3">
      <w:pPr>
        <w:ind w:left="360"/>
        <w:jc w:val="center"/>
        <w:rPr>
          <w:lang w:val="en-US"/>
        </w:rPr>
      </w:pPr>
      <w:r w:rsidRPr="00007102">
        <w:rPr>
          <w:noProof/>
          <w:lang w:eastAsia="en-GB"/>
        </w:rPr>
        <w:drawing>
          <wp:inline distT="0" distB="0" distL="0" distR="0" wp14:anchorId="7E9F6380" wp14:editId="769B04F9">
            <wp:extent cx="5743575" cy="733425"/>
            <wp:effectExtent l="19050" t="19050" r="28575" b="285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r="-210" b="61293"/>
                    <a:stretch/>
                  </pic:blipFill>
                  <pic:spPr bwMode="auto">
                    <a:xfrm>
                      <a:off x="0" y="0"/>
                      <a:ext cx="5743575" cy="7334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C9FB1A" w14:textId="0FE56F07" w:rsidR="00007102" w:rsidRPr="00007102" w:rsidRDefault="00A02389" w:rsidP="00007102">
      <w:pPr>
        <w:ind w:left="360"/>
        <w:jc w:val="both"/>
        <w:rPr>
          <w:lang w:val="en-US"/>
        </w:rPr>
      </w:pPr>
      <w:r w:rsidRPr="00007102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0DF8BA72" wp14:editId="2E67A95A">
            <wp:simplePos x="0" y="0"/>
            <wp:positionH relativeFrom="margin">
              <wp:posOffset>419100</wp:posOffset>
            </wp:positionH>
            <wp:positionV relativeFrom="paragraph">
              <wp:posOffset>33655</wp:posOffset>
            </wp:positionV>
            <wp:extent cx="2962275" cy="1581785"/>
            <wp:effectExtent l="19050" t="19050" r="28575" b="1841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5817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61B2FEC4" w14:textId="0C3A610E" w:rsidR="00007102" w:rsidRPr="00007102" w:rsidRDefault="00007102" w:rsidP="00007102">
      <w:pPr>
        <w:jc w:val="both"/>
        <w:rPr>
          <w:lang w:val="en-US"/>
        </w:rPr>
      </w:pPr>
    </w:p>
    <w:p w14:paraId="2AE49BD1" w14:textId="692D74C4" w:rsidR="00007102" w:rsidRPr="00007102" w:rsidRDefault="00A02389" w:rsidP="00007102">
      <w:pPr>
        <w:ind w:left="360"/>
        <w:jc w:val="both"/>
        <w:rPr>
          <w:lang w:val="en-US"/>
        </w:rPr>
      </w:pPr>
      <w:r w:rsidRPr="00007102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2F0DF18D" wp14:editId="03E626DA">
            <wp:simplePos x="0" y="0"/>
            <wp:positionH relativeFrom="margin">
              <wp:posOffset>3657600</wp:posOffset>
            </wp:positionH>
            <wp:positionV relativeFrom="paragraph">
              <wp:posOffset>-547370</wp:posOffset>
            </wp:positionV>
            <wp:extent cx="2895600" cy="2270125"/>
            <wp:effectExtent l="19050" t="19050" r="19050" b="1587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270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09CD4091" w14:textId="6FE121A1" w:rsidR="00A02389" w:rsidRDefault="00A02389" w:rsidP="00A02389">
      <w:pPr>
        <w:ind w:left="720"/>
        <w:contextualSpacing/>
        <w:jc w:val="both"/>
        <w:rPr>
          <w:lang w:val="en-US"/>
        </w:rPr>
      </w:pPr>
    </w:p>
    <w:p w14:paraId="2AD3FF45" w14:textId="77777777" w:rsidR="00A02389" w:rsidRDefault="00A02389" w:rsidP="00A02389">
      <w:pPr>
        <w:ind w:left="720"/>
        <w:contextualSpacing/>
        <w:jc w:val="both"/>
        <w:rPr>
          <w:lang w:val="en-US"/>
        </w:rPr>
      </w:pPr>
    </w:p>
    <w:p w14:paraId="5C74DB6E" w14:textId="77777777" w:rsidR="00011227" w:rsidRDefault="00011227" w:rsidP="00011227">
      <w:pPr>
        <w:ind w:left="720"/>
        <w:contextualSpacing/>
        <w:jc w:val="both"/>
        <w:rPr>
          <w:lang w:val="en-US"/>
        </w:rPr>
      </w:pPr>
    </w:p>
    <w:p w14:paraId="1EDB4187" w14:textId="72F1E336" w:rsidR="00007102" w:rsidRPr="00007102" w:rsidRDefault="00702E3E" w:rsidP="00007102">
      <w:pPr>
        <w:numPr>
          <w:ilvl w:val="0"/>
          <w:numId w:val="39"/>
        </w:numPr>
        <w:contextualSpacing/>
        <w:jc w:val="both"/>
        <w:rPr>
          <w:lang w:val="en-US"/>
        </w:rPr>
      </w:pPr>
      <w:r>
        <w:rPr>
          <w:lang w:val="en-US"/>
        </w:rPr>
        <w:lastRenderedPageBreak/>
        <w:t>Upload the</w:t>
      </w:r>
      <w:r w:rsidR="00007102" w:rsidRPr="00007102">
        <w:rPr>
          <w:lang w:val="en-US"/>
        </w:rPr>
        <w:t xml:space="preserve"> transcript </w:t>
      </w:r>
      <w:r w:rsidR="00007102" w:rsidRPr="00007102">
        <w:rPr>
          <w:i/>
          <w:iCs/>
          <w:u w:val="single"/>
          <w:lang w:val="en-US"/>
        </w:rPr>
        <w:t>as a plain text (.txt) file</w:t>
      </w:r>
      <w:r w:rsidR="00007102" w:rsidRPr="00007102">
        <w:rPr>
          <w:lang w:val="en-US"/>
        </w:rPr>
        <w:t xml:space="preserve">. </w:t>
      </w:r>
      <w:r w:rsidR="00007102" w:rsidRPr="00007102">
        <w:rPr>
          <w:i/>
          <w:iCs/>
          <w:lang w:val="en-US"/>
        </w:rPr>
        <w:t>Using a Word document will not work properly</w:t>
      </w:r>
      <w:r w:rsidR="00007102" w:rsidRPr="00007102">
        <w:rPr>
          <w:lang w:val="en-US"/>
        </w:rPr>
        <w:t>. Before uploading</w:t>
      </w:r>
      <w:r w:rsidR="00007102">
        <w:rPr>
          <w:lang w:val="en-US"/>
        </w:rPr>
        <w:t xml:space="preserve"> it</w:t>
      </w:r>
      <w:r>
        <w:rPr>
          <w:lang w:val="en-US"/>
        </w:rPr>
        <w:t xml:space="preserve">, edit the file </w:t>
      </w:r>
      <w:r w:rsidR="00011227">
        <w:rPr>
          <w:lang w:val="en-US"/>
        </w:rPr>
        <w:t xml:space="preserve">so </w:t>
      </w:r>
      <w:r w:rsidR="00007102" w:rsidRPr="00007102">
        <w:rPr>
          <w:lang w:val="en-US"/>
        </w:rPr>
        <w:t>as to include only what is actually said in the video, without bullet points, headers or footnotes.</w:t>
      </w:r>
    </w:p>
    <w:p w14:paraId="5C6D9CAD" w14:textId="1069FFC6" w:rsidR="00007102" w:rsidRPr="00007102" w:rsidRDefault="00702E3E" w:rsidP="00007102">
      <w:pPr>
        <w:numPr>
          <w:ilvl w:val="0"/>
          <w:numId w:val="39"/>
        </w:numPr>
        <w:contextualSpacing/>
        <w:jc w:val="both"/>
        <w:rPr>
          <w:lang w:val="en-US"/>
        </w:rPr>
      </w:pPr>
      <w:r>
        <w:rPr>
          <w:lang w:val="en-US"/>
        </w:rPr>
        <w:t>The t</w:t>
      </w:r>
      <w:r w:rsidR="00007102" w:rsidRPr="00007102">
        <w:rPr>
          <w:lang w:val="en-US"/>
        </w:rPr>
        <w:t>ranscript</w:t>
      </w:r>
      <w:r>
        <w:rPr>
          <w:lang w:val="en-US"/>
        </w:rPr>
        <w:t xml:space="preserve"> will appear</w:t>
      </w:r>
      <w:r w:rsidR="00007102" w:rsidRPr="00007102">
        <w:rPr>
          <w:lang w:val="en-US"/>
        </w:rPr>
        <w:t xml:space="preserve"> in the following box. Click on “Set timings”.</w:t>
      </w:r>
    </w:p>
    <w:p w14:paraId="7420815F" w14:textId="77777777" w:rsidR="00007102" w:rsidRPr="00007102" w:rsidRDefault="00007102" w:rsidP="00007102">
      <w:pPr>
        <w:ind w:left="360"/>
        <w:jc w:val="center"/>
        <w:rPr>
          <w:lang w:val="en-US"/>
        </w:rPr>
      </w:pPr>
      <w:r w:rsidRPr="00007102">
        <w:rPr>
          <w:noProof/>
          <w:lang w:eastAsia="en-GB"/>
        </w:rPr>
        <w:drawing>
          <wp:inline distT="0" distB="0" distL="0" distR="0" wp14:anchorId="3F249BD2" wp14:editId="3D1303CC">
            <wp:extent cx="2676525" cy="2649893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86146" cy="2659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00244" w14:textId="4C60E882" w:rsidR="00007102" w:rsidRDefault="00702E3E" w:rsidP="00011227">
      <w:pPr>
        <w:numPr>
          <w:ilvl w:val="0"/>
          <w:numId w:val="39"/>
        </w:numPr>
        <w:contextualSpacing/>
        <w:jc w:val="both"/>
        <w:rPr>
          <w:lang w:val="en-US"/>
        </w:rPr>
      </w:pPr>
      <w:r>
        <w:rPr>
          <w:lang w:val="en-US"/>
        </w:rPr>
        <w:t>YouTube will now transform the</w:t>
      </w:r>
      <w:r w:rsidR="00007102" w:rsidRPr="00007102">
        <w:rPr>
          <w:lang w:val="en-US"/>
        </w:rPr>
        <w:t xml:space="preserve"> transcript in timestamped subtitles. For a 7-minute video, this takes </w:t>
      </w:r>
      <w:r w:rsidR="00007102">
        <w:rPr>
          <w:lang w:val="en-US"/>
        </w:rPr>
        <w:t>2 to 3</w:t>
      </w:r>
      <w:r w:rsidR="00007102" w:rsidRPr="00007102">
        <w:rPr>
          <w:lang w:val="en-US"/>
        </w:rPr>
        <w:t xml:space="preserve"> minutes on average. </w:t>
      </w:r>
      <w:r w:rsidR="00007102" w:rsidRPr="00007102">
        <w:rPr>
          <w:i/>
          <w:iCs/>
          <w:lang w:val="en-US"/>
        </w:rPr>
        <w:t xml:space="preserve">YouTube does not refresh the page automatically </w:t>
      </w:r>
      <w:r w:rsidR="00007102">
        <w:rPr>
          <w:i/>
          <w:iCs/>
          <w:lang w:val="en-US"/>
        </w:rPr>
        <w:t>when</w:t>
      </w:r>
      <w:r w:rsidR="00007102" w:rsidRPr="00007102">
        <w:rPr>
          <w:i/>
          <w:iCs/>
          <w:lang w:val="en-US"/>
        </w:rPr>
        <w:t xml:space="preserve"> this process has finished</w:t>
      </w:r>
      <w:r w:rsidR="00007102" w:rsidRPr="00007102">
        <w:rPr>
          <w:lang w:val="en-US"/>
        </w:rPr>
        <w:t xml:space="preserve">; </w:t>
      </w:r>
      <w:r>
        <w:rPr>
          <w:lang w:val="en-US"/>
        </w:rPr>
        <w:t xml:space="preserve">so refresh the page </w:t>
      </w:r>
      <w:r w:rsidR="00007102" w:rsidRPr="00007102">
        <w:rPr>
          <w:lang w:val="en-US"/>
        </w:rPr>
        <w:t>after a few minutes</w:t>
      </w:r>
      <w:r w:rsidR="002D6A2A">
        <w:rPr>
          <w:lang w:val="en-US"/>
        </w:rPr>
        <w:t xml:space="preserve"> to check whether it is </w:t>
      </w:r>
      <w:r w:rsidR="00011227">
        <w:rPr>
          <w:lang w:val="en-US"/>
        </w:rPr>
        <w:t>finished</w:t>
      </w:r>
      <w:r w:rsidR="00007102" w:rsidRPr="00007102">
        <w:rPr>
          <w:lang w:val="en-US"/>
        </w:rPr>
        <w:t xml:space="preserve"> (refreshing the page before it is complete </w:t>
      </w:r>
      <w:r w:rsidR="00007102" w:rsidRPr="00007102">
        <w:rPr>
          <w:i/>
          <w:iCs/>
          <w:lang w:val="en-US"/>
        </w:rPr>
        <w:t>does not</w:t>
      </w:r>
      <w:r w:rsidR="00007102" w:rsidRPr="00007102">
        <w:rPr>
          <w:lang w:val="en-US"/>
        </w:rPr>
        <w:t xml:space="preserve"> reset the progress). When it is done, click on the draft.</w:t>
      </w:r>
    </w:p>
    <w:p w14:paraId="0EE301EE" w14:textId="77777777" w:rsidR="00007102" w:rsidRPr="00007102" w:rsidRDefault="00007102" w:rsidP="002D6A2A">
      <w:pPr>
        <w:ind w:left="720"/>
        <w:contextualSpacing/>
        <w:jc w:val="both"/>
        <w:rPr>
          <w:lang w:val="en-US"/>
        </w:rPr>
      </w:pPr>
    </w:p>
    <w:p w14:paraId="67339BC7" w14:textId="77777777" w:rsidR="00007102" w:rsidRPr="00007102" w:rsidRDefault="00007102" w:rsidP="00007102">
      <w:pPr>
        <w:ind w:left="360"/>
        <w:jc w:val="center"/>
        <w:rPr>
          <w:lang w:val="en-US"/>
        </w:rPr>
      </w:pPr>
      <w:r w:rsidRPr="00007102">
        <w:rPr>
          <w:noProof/>
          <w:lang w:eastAsia="en-GB"/>
        </w:rPr>
        <w:drawing>
          <wp:inline distT="0" distB="0" distL="0" distR="0" wp14:anchorId="4DD1DD2B" wp14:editId="087A5C45">
            <wp:extent cx="3143250" cy="527936"/>
            <wp:effectExtent l="19050" t="19050" r="19050" b="2476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" r="514" b="15585"/>
                    <a:stretch/>
                  </pic:blipFill>
                  <pic:spPr bwMode="auto">
                    <a:xfrm>
                      <a:off x="0" y="0"/>
                      <a:ext cx="3213501" cy="53973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EC2085" w14:textId="77777777" w:rsidR="00007102" w:rsidRPr="00007102" w:rsidRDefault="00007102" w:rsidP="00007102">
      <w:pPr>
        <w:ind w:left="360"/>
        <w:jc w:val="center"/>
        <w:rPr>
          <w:lang w:val="en-US"/>
        </w:rPr>
      </w:pPr>
      <w:r w:rsidRPr="00007102">
        <w:rPr>
          <w:noProof/>
          <w:lang w:eastAsia="en-GB"/>
        </w:rPr>
        <w:drawing>
          <wp:inline distT="0" distB="0" distL="0" distR="0" wp14:anchorId="3BB67E97" wp14:editId="0DC34FEF">
            <wp:extent cx="3143250" cy="537371"/>
            <wp:effectExtent l="19050" t="19050" r="19050" b="152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49804" cy="572684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C233C02" w14:textId="2C7E3E0D" w:rsidR="00007102" w:rsidRDefault="00702E3E" w:rsidP="00E0135F">
      <w:pPr>
        <w:numPr>
          <w:ilvl w:val="0"/>
          <w:numId w:val="39"/>
        </w:numPr>
        <w:contextualSpacing/>
        <w:jc w:val="both"/>
        <w:rPr>
          <w:lang w:val="en-US"/>
        </w:rPr>
      </w:pPr>
      <w:r>
        <w:rPr>
          <w:lang w:val="en-US"/>
        </w:rPr>
        <w:t>It is possible to check and edit the</w:t>
      </w:r>
      <w:r w:rsidR="00007102" w:rsidRPr="00007102">
        <w:rPr>
          <w:lang w:val="en-US"/>
        </w:rPr>
        <w:t xml:space="preserve"> subtitl</w:t>
      </w:r>
      <w:r>
        <w:rPr>
          <w:lang w:val="en-US"/>
        </w:rPr>
        <w:t>es at this stage,</w:t>
      </w:r>
      <w:r w:rsidR="00007102" w:rsidRPr="00007102">
        <w:rPr>
          <w:lang w:val="en-US"/>
        </w:rPr>
        <w:t xml:space="preserve"> changing the wording or timing if needed. </w:t>
      </w:r>
      <w:r w:rsidR="002D6A2A">
        <w:rPr>
          <w:lang w:val="en-US"/>
        </w:rPr>
        <w:t>After this</w:t>
      </w:r>
      <w:r w:rsidR="00007102" w:rsidRPr="00007102">
        <w:rPr>
          <w:lang w:val="en-US"/>
        </w:rPr>
        <w:t>, click on “Save changes”.</w:t>
      </w:r>
    </w:p>
    <w:p w14:paraId="06F2E374" w14:textId="77777777" w:rsidR="002D6A2A" w:rsidRPr="00007102" w:rsidRDefault="002D6A2A" w:rsidP="002D6A2A">
      <w:pPr>
        <w:ind w:left="720"/>
        <w:contextualSpacing/>
        <w:jc w:val="both"/>
        <w:rPr>
          <w:lang w:val="en-US"/>
        </w:rPr>
      </w:pPr>
    </w:p>
    <w:p w14:paraId="7EC20871" w14:textId="77777777" w:rsidR="00007102" w:rsidRPr="00007102" w:rsidRDefault="00007102" w:rsidP="002D6A2A">
      <w:pPr>
        <w:ind w:left="360"/>
        <w:jc w:val="center"/>
        <w:rPr>
          <w:lang w:val="en-US"/>
        </w:rPr>
      </w:pPr>
      <w:r w:rsidRPr="00007102">
        <w:rPr>
          <w:noProof/>
          <w:lang w:eastAsia="en-GB"/>
        </w:rPr>
        <w:drawing>
          <wp:inline distT="0" distB="0" distL="0" distR="0" wp14:anchorId="5ABABB3B" wp14:editId="790F10DF">
            <wp:extent cx="5105400" cy="3032922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19113" cy="3041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7CDDF" w14:textId="77777777" w:rsidR="00CE72A3" w:rsidRPr="00CE72A3" w:rsidRDefault="00CE72A3" w:rsidP="00CE72A3">
      <w:pPr>
        <w:ind w:left="720"/>
        <w:contextualSpacing/>
        <w:jc w:val="both"/>
        <w:rPr>
          <w:lang w:val="en-US"/>
        </w:rPr>
      </w:pPr>
    </w:p>
    <w:p w14:paraId="3DEC4457" w14:textId="4F5DC6E9" w:rsidR="00CE72A3" w:rsidRPr="00CE72A3" w:rsidRDefault="00CE72A3" w:rsidP="00CE72A3">
      <w:pPr>
        <w:ind w:left="720"/>
        <w:contextualSpacing/>
        <w:jc w:val="both"/>
        <w:rPr>
          <w:lang w:val="en-US"/>
        </w:rPr>
      </w:pPr>
      <w:r w:rsidRPr="00007102">
        <w:rPr>
          <w:noProof/>
          <w:lang w:eastAsia="en-GB"/>
        </w:rPr>
        <w:lastRenderedPageBreak/>
        <w:drawing>
          <wp:anchor distT="0" distB="0" distL="114300" distR="114300" simplePos="0" relativeHeight="251664384" behindDoc="0" locked="0" layoutInCell="1" allowOverlap="1" wp14:anchorId="1E5A4E1B" wp14:editId="21AEF805">
            <wp:simplePos x="0" y="0"/>
            <wp:positionH relativeFrom="column">
              <wp:posOffset>361950</wp:posOffset>
            </wp:positionH>
            <wp:positionV relativeFrom="paragraph">
              <wp:posOffset>0</wp:posOffset>
            </wp:positionV>
            <wp:extent cx="2392680" cy="3057525"/>
            <wp:effectExtent l="0" t="0" r="7620" b="9525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60" t="20423" r="28776" b="30176"/>
                    <a:stretch/>
                  </pic:blipFill>
                  <pic:spPr bwMode="auto">
                    <a:xfrm>
                      <a:off x="0" y="0"/>
                      <a:ext cx="2392680" cy="305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B2EDA8" w14:textId="5BA4C0A5" w:rsidR="00CE72A3" w:rsidRDefault="00CE72A3" w:rsidP="00CE72A3">
      <w:pPr>
        <w:ind w:left="720"/>
        <w:contextualSpacing/>
        <w:jc w:val="both"/>
        <w:rPr>
          <w:lang w:val="en-US"/>
        </w:rPr>
      </w:pPr>
    </w:p>
    <w:p w14:paraId="5A7F5846" w14:textId="77777777" w:rsidR="00CE72A3" w:rsidRPr="00CE72A3" w:rsidRDefault="00CE72A3" w:rsidP="00CE72A3">
      <w:pPr>
        <w:ind w:left="720"/>
        <w:contextualSpacing/>
        <w:jc w:val="both"/>
        <w:rPr>
          <w:lang w:val="en-US"/>
        </w:rPr>
      </w:pPr>
    </w:p>
    <w:p w14:paraId="52B7EE35" w14:textId="718EA734" w:rsidR="002D6A2A" w:rsidRPr="002D6A2A" w:rsidRDefault="00007102" w:rsidP="002D6A2A">
      <w:pPr>
        <w:numPr>
          <w:ilvl w:val="0"/>
          <w:numId w:val="39"/>
        </w:numPr>
        <w:contextualSpacing/>
        <w:jc w:val="both"/>
        <w:rPr>
          <w:lang w:val="en-US"/>
        </w:rPr>
      </w:pPr>
      <w:r w:rsidRPr="00007102">
        <w:rPr>
          <w:noProof/>
        </w:rPr>
        <w:t xml:space="preserve">Select again the </w:t>
      </w:r>
      <w:r w:rsidR="00702E3E">
        <w:rPr>
          <w:noProof/>
        </w:rPr>
        <w:t xml:space="preserve">edited </w:t>
      </w:r>
      <w:r w:rsidRPr="00007102">
        <w:rPr>
          <w:noProof/>
        </w:rPr>
        <w:t>subtitles. Clic</w:t>
      </w:r>
      <w:r w:rsidR="00702E3E">
        <w:rPr>
          <w:noProof/>
        </w:rPr>
        <w:t>k on “Actions” and download the</w:t>
      </w:r>
      <w:r w:rsidRPr="00007102">
        <w:rPr>
          <w:noProof/>
        </w:rPr>
        <w:t xml:space="preserve"> captions as a </w:t>
      </w:r>
      <w:r w:rsidRPr="00007102">
        <w:rPr>
          <w:i/>
          <w:iCs/>
          <w:noProof/>
          <w:u w:val="single"/>
        </w:rPr>
        <w:t>.srt file</w:t>
      </w:r>
      <w:r w:rsidRPr="00007102">
        <w:rPr>
          <w:noProof/>
        </w:rPr>
        <w:t>. Save it</w:t>
      </w:r>
      <w:r w:rsidR="00702E3E">
        <w:rPr>
          <w:noProof/>
        </w:rPr>
        <w:t xml:space="preserve"> with the same file name as the</w:t>
      </w:r>
      <w:r w:rsidRPr="00007102">
        <w:rPr>
          <w:noProof/>
        </w:rPr>
        <w:t xml:space="preserve"> video, as shown in the capture below. </w:t>
      </w:r>
    </w:p>
    <w:p w14:paraId="74CAD095" w14:textId="21AFE970" w:rsidR="00007102" w:rsidRPr="00007102" w:rsidRDefault="00007102" w:rsidP="002D6A2A">
      <w:pPr>
        <w:contextualSpacing/>
        <w:rPr>
          <w:lang w:val="en-US"/>
        </w:rPr>
      </w:pPr>
    </w:p>
    <w:p w14:paraId="23B0D5F2" w14:textId="568422A4" w:rsidR="00007102" w:rsidRPr="00007102" w:rsidRDefault="00CE72A3" w:rsidP="00007102">
      <w:pPr>
        <w:ind w:left="360"/>
        <w:jc w:val="both"/>
        <w:rPr>
          <w:noProof/>
        </w:rPr>
      </w:pPr>
      <w:r w:rsidRPr="00007102"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05A1677C" wp14:editId="69738379">
            <wp:simplePos x="0" y="0"/>
            <wp:positionH relativeFrom="column">
              <wp:posOffset>3752850</wp:posOffset>
            </wp:positionH>
            <wp:positionV relativeFrom="paragraph">
              <wp:posOffset>29210</wp:posOffset>
            </wp:positionV>
            <wp:extent cx="1971675" cy="485775"/>
            <wp:effectExtent l="19050" t="19050" r="28575" b="28575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4857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37803257" w14:textId="40365C59" w:rsidR="002D6A2A" w:rsidRDefault="002D6A2A" w:rsidP="002D6A2A">
      <w:pPr>
        <w:ind w:left="720"/>
        <w:contextualSpacing/>
        <w:jc w:val="both"/>
        <w:rPr>
          <w:noProof/>
        </w:rPr>
      </w:pPr>
    </w:p>
    <w:p w14:paraId="512D6712" w14:textId="428B38A1" w:rsidR="002D6A2A" w:rsidRDefault="002D6A2A" w:rsidP="002D6A2A">
      <w:pPr>
        <w:ind w:left="720"/>
        <w:contextualSpacing/>
        <w:jc w:val="both"/>
        <w:rPr>
          <w:noProof/>
        </w:rPr>
      </w:pPr>
    </w:p>
    <w:p w14:paraId="5803A3E0" w14:textId="5724E9DB" w:rsidR="002D6A2A" w:rsidRDefault="002D6A2A" w:rsidP="002D6A2A">
      <w:pPr>
        <w:ind w:left="720"/>
        <w:contextualSpacing/>
        <w:jc w:val="both"/>
        <w:rPr>
          <w:noProof/>
        </w:rPr>
      </w:pPr>
    </w:p>
    <w:p w14:paraId="29C0FBE9" w14:textId="1353A1B5" w:rsidR="002D6A2A" w:rsidRDefault="002D6A2A" w:rsidP="002D6A2A">
      <w:pPr>
        <w:ind w:left="720"/>
        <w:contextualSpacing/>
        <w:jc w:val="both"/>
        <w:rPr>
          <w:noProof/>
        </w:rPr>
      </w:pPr>
    </w:p>
    <w:p w14:paraId="67C12DDA" w14:textId="16B91C6C" w:rsidR="00E0135F" w:rsidRDefault="00E0135F" w:rsidP="002D6A2A">
      <w:pPr>
        <w:ind w:left="720"/>
        <w:contextualSpacing/>
        <w:jc w:val="both"/>
        <w:rPr>
          <w:noProof/>
        </w:rPr>
      </w:pPr>
    </w:p>
    <w:p w14:paraId="64D32A16" w14:textId="03106DFE" w:rsidR="00E0135F" w:rsidRDefault="00E0135F" w:rsidP="002D6A2A">
      <w:pPr>
        <w:ind w:left="720"/>
        <w:contextualSpacing/>
        <w:jc w:val="both"/>
        <w:rPr>
          <w:noProof/>
        </w:rPr>
      </w:pPr>
    </w:p>
    <w:p w14:paraId="285853AF" w14:textId="5F8F3312" w:rsidR="00CE72A3" w:rsidRDefault="00CE72A3" w:rsidP="002D6A2A">
      <w:pPr>
        <w:ind w:left="720"/>
        <w:contextualSpacing/>
        <w:jc w:val="both"/>
        <w:rPr>
          <w:noProof/>
        </w:rPr>
      </w:pPr>
    </w:p>
    <w:p w14:paraId="13A729DC" w14:textId="0EFD9B1E" w:rsidR="00CE72A3" w:rsidRDefault="00CE72A3" w:rsidP="002D6A2A">
      <w:pPr>
        <w:ind w:left="720"/>
        <w:contextualSpacing/>
        <w:jc w:val="both"/>
        <w:rPr>
          <w:noProof/>
        </w:rPr>
      </w:pPr>
    </w:p>
    <w:p w14:paraId="1395C384" w14:textId="7ACA011A" w:rsidR="00CE72A3" w:rsidRDefault="00CE72A3" w:rsidP="002D6A2A">
      <w:pPr>
        <w:ind w:left="720"/>
        <w:contextualSpacing/>
        <w:jc w:val="both"/>
        <w:rPr>
          <w:noProof/>
        </w:rPr>
      </w:pPr>
    </w:p>
    <w:p w14:paraId="39C134B7" w14:textId="77777777" w:rsidR="00CE72A3" w:rsidRDefault="00CE72A3" w:rsidP="002D6A2A">
      <w:pPr>
        <w:ind w:left="720"/>
        <w:contextualSpacing/>
        <w:jc w:val="both"/>
        <w:rPr>
          <w:noProof/>
        </w:rPr>
      </w:pPr>
    </w:p>
    <w:p w14:paraId="6A653824" w14:textId="77777777" w:rsidR="00343D9D" w:rsidRDefault="00007102" w:rsidP="00343D9D">
      <w:pPr>
        <w:numPr>
          <w:ilvl w:val="0"/>
          <w:numId w:val="39"/>
        </w:numPr>
        <w:contextualSpacing/>
        <w:jc w:val="both"/>
        <w:rPr>
          <w:noProof/>
        </w:rPr>
      </w:pPr>
      <w:r w:rsidRPr="00007102">
        <w:rPr>
          <w:noProof/>
        </w:rPr>
        <w:t xml:space="preserve">That is it! </w:t>
      </w:r>
      <w:r w:rsidR="00702E3E">
        <w:rPr>
          <w:noProof/>
        </w:rPr>
        <w:t>To test it, open the</w:t>
      </w:r>
      <w:r w:rsidRPr="00007102">
        <w:rPr>
          <w:noProof/>
        </w:rPr>
        <w:t xml:space="preserve"> video file using a player that supports subtitles, such as VLC Media Player. Provided that both files have the exact same name and are saved on the same folder, captions should be </w:t>
      </w:r>
      <w:r w:rsidR="00343D9D">
        <w:rPr>
          <w:noProof/>
        </w:rPr>
        <w:t>displayed</w:t>
      </w:r>
      <w:r w:rsidRPr="00007102">
        <w:rPr>
          <w:noProof/>
        </w:rPr>
        <w:t xml:space="preserve"> automatically. </w:t>
      </w:r>
    </w:p>
    <w:p w14:paraId="520C7B75" w14:textId="24FF1F6C" w:rsidR="00007102" w:rsidRPr="00007102" w:rsidRDefault="0087603B" w:rsidP="00343D9D">
      <w:pPr>
        <w:numPr>
          <w:ilvl w:val="0"/>
          <w:numId w:val="39"/>
        </w:numPr>
        <w:contextualSpacing/>
        <w:jc w:val="both"/>
        <w:rPr>
          <w:noProof/>
        </w:rPr>
      </w:pPr>
      <w:r>
        <w:rPr>
          <w:noProof/>
        </w:rPr>
        <w:t>Kindly send the .</w:t>
      </w:r>
      <w:r w:rsidRPr="0087603B">
        <w:rPr>
          <w:i/>
          <w:iCs/>
          <w:noProof/>
        </w:rPr>
        <w:t>srt</w:t>
      </w:r>
      <w:r>
        <w:rPr>
          <w:noProof/>
        </w:rPr>
        <w:t xml:space="preserve"> subtitle file when sharing the video file with the Secretariat. </w:t>
      </w:r>
    </w:p>
    <w:p w14:paraId="43E9097A" w14:textId="77777777" w:rsidR="00007102" w:rsidRPr="00007102" w:rsidRDefault="00007102" w:rsidP="00007102">
      <w:pPr>
        <w:ind w:left="720"/>
        <w:contextualSpacing/>
        <w:jc w:val="both"/>
        <w:rPr>
          <w:noProof/>
        </w:rPr>
      </w:pPr>
    </w:p>
    <w:p w14:paraId="5E1D5C38" w14:textId="77777777" w:rsidR="00007102" w:rsidRPr="00007102" w:rsidRDefault="00007102" w:rsidP="00007102">
      <w:pPr>
        <w:ind w:left="360"/>
        <w:jc w:val="both"/>
        <w:rPr>
          <w:noProof/>
        </w:rPr>
      </w:pPr>
    </w:p>
    <w:sectPr w:rsidR="00007102" w:rsidRPr="00007102" w:rsidSect="0000710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44DE9E" w14:textId="77777777" w:rsidR="00507A5E" w:rsidRDefault="00507A5E" w:rsidP="00D14081">
      <w:pPr>
        <w:spacing w:after="0" w:line="240" w:lineRule="auto"/>
      </w:pPr>
      <w:r>
        <w:separator/>
      </w:r>
    </w:p>
  </w:endnote>
  <w:endnote w:type="continuationSeparator" w:id="0">
    <w:p w14:paraId="403A795D" w14:textId="77777777" w:rsidR="00507A5E" w:rsidRDefault="00507A5E" w:rsidP="00D140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00000000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87AD24" w14:textId="77777777" w:rsidR="00507A5E" w:rsidRDefault="00507A5E" w:rsidP="00D14081">
      <w:pPr>
        <w:spacing w:after="0" w:line="240" w:lineRule="auto"/>
      </w:pPr>
      <w:r>
        <w:separator/>
      </w:r>
    </w:p>
  </w:footnote>
  <w:footnote w:type="continuationSeparator" w:id="0">
    <w:p w14:paraId="69922C0F" w14:textId="77777777" w:rsidR="00507A5E" w:rsidRDefault="00507A5E" w:rsidP="00D140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1E3F5B"/>
    <w:multiLevelType w:val="hybridMultilevel"/>
    <w:tmpl w:val="126408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470224"/>
    <w:multiLevelType w:val="multilevel"/>
    <w:tmpl w:val="C286433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pStyle w:val="Heading3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E02043D"/>
    <w:multiLevelType w:val="hybridMultilevel"/>
    <w:tmpl w:val="5C440820"/>
    <w:lvl w:ilvl="0" w:tplc="9C247790">
      <w:start w:val="1"/>
      <w:numFmt w:val="decimal"/>
      <w:lvlText w:val="%1)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0554EBC"/>
    <w:multiLevelType w:val="hybridMultilevel"/>
    <w:tmpl w:val="6FAEFCD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143AA3"/>
    <w:multiLevelType w:val="hybridMultilevel"/>
    <w:tmpl w:val="B8C872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606BC6"/>
    <w:multiLevelType w:val="hybridMultilevel"/>
    <w:tmpl w:val="A36613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C240BF"/>
    <w:multiLevelType w:val="hybridMultilevel"/>
    <w:tmpl w:val="7D3CE91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141129"/>
    <w:multiLevelType w:val="hybridMultilevel"/>
    <w:tmpl w:val="E938B336"/>
    <w:lvl w:ilvl="0" w:tplc="0E366B40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8761C2"/>
    <w:multiLevelType w:val="hybridMultilevel"/>
    <w:tmpl w:val="3670D87A"/>
    <w:lvl w:ilvl="0" w:tplc="0E366B40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2A7E34"/>
    <w:multiLevelType w:val="hybridMultilevel"/>
    <w:tmpl w:val="9A6ED5E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981E63D4">
      <w:start w:val="1"/>
      <w:numFmt w:val="decimal"/>
      <w:lvlText w:val="%2."/>
      <w:lvlJc w:val="left"/>
      <w:pPr>
        <w:ind w:left="1440" w:hanging="360"/>
      </w:pPr>
      <w:rPr>
        <w:rFonts w:hint="default"/>
        <w:b/>
        <w:bCs/>
      </w:rPr>
    </w:lvl>
    <w:lvl w:ilvl="2" w:tplc="B630F474">
      <w:start w:val="1"/>
      <w:numFmt w:val="lowerLetter"/>
      <w:lvlText w:val="%3)"/>
      <w:lvlJc w:val="left"/>
      <w:pPr>
        <w:ind w:left="2160" w:hanging="360"/>
      </w:pPr>
      <w:rPr>
        <w:rFonts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8B5926"/>
    <w:multiLevelType w:val="hybridMultilevel"/>
    <w:tmpl w:val="8B70D2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5927D8"/>
    <w:multiLevelType w:val="hybridMultilevel"/>
    <w:tmpl w:val="8178363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CF2923"/>
    <w:multiLevelType w:val="hybridMultilevel"/>
    <w:tmpl w:val="DFCAE4FE"/>
    <w:lvl w:ilvl="0" w:tplc="0E366B40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703596"/>
    <w:multiLevelType w:val="hybridMultilevel"/>
    <w:tmpl w:val="D820F9C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6263A7"/>
    <w:multiLevelType w:val="hybridMultilevel"/>
    <w:tmpl w:val="A860E98C"/>
    <w:lvl w:ilvl="0" w:tplc="08090017">
      <w:start w:val="1"/>
      <w:numFmt w:val="lowerLetter"/>
      <w:lvlText w:val="%1)"/>
      <w:lvlJc w:val="left"/>
      <w:pPr>
        <w:ind w:left="773" w:hanging="360"/>
      </w:pPr>
    </w:lvl>
    <w:lvl w:ilvl="1" w:tplc="08090019" w:tentative="1">
      <w:start w:val="1"/>
      <w:numFmt w:val="lowerLetter"/>
      <w:lvlText w:val="%2."/>
      <w:lvlJc w:val="left"/>
      <w:pPr>
        <w:ind w:left="1493" w:hanging="360"/>
      </w:pPr>
    </w:lvl>
    <w:lvl w:ilvl="2" w:tplc="0809001B" w:tentative="1">
      <w:start w:val="1"/>
      <w:numFmt w:val="lowerRoman"/>
      <w:lvlText w:val="%3."/>
      <w:lvlJc w:val="right"/>
      <w:pPr>
        <w:ind w:left="2213" w:hanging="180"/>
      </w:pPr>
    </w:lvl>
    <w:lvl w:ilvl="3" w:tplc="0809000F" w:tentative="1">
      <w:start w:val="1"/>
      <w:numFmt w:val="decimal"/>
      <w:lvlText w:val="%4."/>
      <w:lvlJc w:val="left"/>
      <w:pPr>
        <w:ind w:left="2933" w:hanging="360"/>
      </w:pPr>
    </w:lvl>
    <w:lvl w:ilvl="4" w:tplc="08090019" w:tentative="1">
      <w:start w:val="1"/>
      <w:numFmt w:val="lowerLetter"/>
      <w:lvlText w:val="%5."/>
      <w:lvlJc w:val="left"/>
      <w:pPr>
        <w:ind w:left="3653" w:hanging="360"/>
      </w:pPr>
    </w:lvl>
    <w:lvl w:ilvl="5" w:tplc="0809001B" w:tentative="1">
      <w:start w:val="1"/>
      <w:numFmt w:val="lowerRoman"/>
      <w:lvlText w:val="%6."/>
      <w:lvlJc w:val="right"/>
      <w:pPr>
        <w:ind w:left="4373" w:hanging="180"/>
      </w:pPr>
    </w:lvl>
    <w:lvl w:ilvl="6" w:tplc="0809000F" w:tentative="1">
      <w:start w:val="1"/>
      <w:numFmt w:val="decimal"/>
      <w:lvlText w:val="%7."/>
      <w:lvlJc w:val="left"/>
      <w:pPr>
        <w:ind w:left="5093" w:hanging="360"/>
      </w:pPr>
    </w:lvl>
    <w:lvl w:ilvl="7" w:tplc="08090019" w:tentative="1">
      <w:start w:val="1"/>
      <w:numFmt w:val="lowerLetter"/>
      <w:lvlText w:val="%8."/>
      <w:lvlJc w:val="left"/>
      <w:pPr>
        <w:ind w:left="5813" w:hanging="360"/>
      </w:pPr>
    </w:lvl>
    <w:lvl w:ilvl="8" w:tplc="0809001B" w:tentative="1">
      <w:start w:val="1"/>
      <w:numFmt w:val="lowerRoman"/>
      <w:lvlText w:val="%9."/>
      <w:lvlJc w:val="right"/>
      <w:pPr>
        <w:ind w:left="6533" w:hanging="180"/>
      </w:pPr>
    </w:lvl>
  </w:abstractNum>
  <w:abstractNum w:abstractNumId="15" w15:restartNumberingAfterBreak="0">
    <w:nsid w:val="41175091"/>
    <w:multiLevelType w:val="hybridMultilevel"/>
    <w:tmpl w:val="06D8F824"/>
    <w:lvl w:ilvl="0" w:tplc="08090017">
      <w:start w:val="1"/>
      <w:numFmt w:val="lowerLetter"/>
      <w:lvlText w:val="%1)"/>
      <w:lvlJc w:val="left"/>
      <w:pPr>
        <w:ind w:left="825" w:hanging="360"/>
      </w:pPr>
    </w:lvl>
    <w:lvl w:ilvl="1" w:tplc="08090019" w:tentative="1">
      <w:start w:val="1"/>
      <w:numFmt w:val="lowerLetter"/>
      <w:lvlText w:val="%2."/>
      <w:lvlJc w:val="left"/>
      <w:pPr>
        <w:ind w:left="1545" w:hanging="360"/>
      </w:pPr>
    </w:lvl>
    <w:lvl w:ilvl="2" w:tplc="0809001B" w:tentative="1">
      <w:start w:val="1"/>
      <w:numFmt w:val="lowerRoman"/>
      <w:lvlText w:val="%3."/>
      <w:lvlJc w:val="right"/>
      <w:pPr>
        <w:ind w:left="2265" w:hanging="180"/>
      </w:pPr>
    </w:lvl>
    <w:lvl w:ilvl="3" w:tplc="0809000F" w:tentative="1">
      <w:start w:val="1"/>
      <w:numFmt w:val="decimal"/>
      <w:lvlText w:val="%4."/>
      <w:lvlJc w:val="left"/>
      <w:pPr>
        <w:ind w:left="2985" w:hanging="360"/>
      </w:pPr>
    </w:lvl>
    <w:lvl w:ilvl="4" w:tplc="08090019" w:tentative="1">
      <w:start w:val="1"/>
      <w:numFmt w:val="lowerLetter"/>
      <w:lvlText w:val="%5."/>
      <w:lvlJc w:val="left"/>
      <w:pPr>
        <w:ind w:left="3705" w:hanging="360"/>
      </w:pPr>
    </w:lvl>
    <w:lvl w:ilvl="5" w:tplc="0809001B" w:tentative="1">
      <w:start w:val="1"/>
      <w:numFmt w:val="lowerRoman"/>
      <w:lvlText w:val="%6."/>
      <w:lvlJc w:val="right"/>
      <w:pPr>
        <w:ind w:left="4425" w:hanging="180"/>
      </w:pPr>
    </w:lvl>
    <w:lvl w:ilvl="6" w:tplc="0809000F" w:tentative="1">
      <w:start w:val="1"/>
      <w:numFmt w:val="decimal"/>
      <w:lvlText w:val="%7."/>
      <w:lvlJc w:val="left"/>
      <w:pPr>
        <w:ind w:left="5145" w:hanging="360"/>
      </w:pPr>
    </w:lvl>
    <w:lvl w:ilvl="7" w:tplc="08090019" w:tentative="1">
      <w:start w:val="1"/>
      <w:numFmt w:val="lowerLetter"/>
      <w:lvlText w:val="%8."/>
      <w:lvlJc w:val="left"/>
      <w:pPr>
        <w:ind w:left="5865" w:hanging="360"/>
      </w:pPr>
    </w:lvl>
    <w:lvl w:ilvl="8" w:tplc="080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6" w15:restartNumberingAfterBreak="0">
    <w:nsid w:val="417A33FE"/>
    <w:multiLevelType w:val="hybridMultilevel"/>
    <w:tmpl w:val="B1B05D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5741DF"/>
    <w:multiLevelType w:val="hybridMultilevel"/>
    <w:tmpl w:val="B4CC7A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9A42E5"/>
    <w:multiLevelType w:val="hybridMultilevel"/>
    <w:tmpl w:val="9C2E160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4903BE"/>
    <w:multiLevelType w:val="hybridMultilevel"/>
    <w:tmpl w:val="8E70D5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EB4369"/>
    <w:multiLevelType w:val="hybridMultilevel"/>
    <w:tmpl w:val="9B92D2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D0550A"/>
    <w:multiLevelType w:val="hybridMultilevel"/>
    <w:tmpl w:val="4844A7D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100760"/>
    <w:multiLevelType w:val="hybridMultilevel"/>
    <w:tmpl w:val="37FE86E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687DC3"/>
    <w:multiLevelType w:val="hybridMultilevel"/>
    <w:tmpl w:val="DF4AA06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FC4CFD"/>
    <w:multiLevelType w:val="hybridMultilevel"/>
    <w:tmpl w:val="87566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B55F42"/>
    <w:multiLevelType w:val="hybridMultilevel"/>
    <w:tmpl w:val="73BC5D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AA1D6D"/>
    <w:multiLevelType w:val="hybridMultilevel"/>
    <w:tmpl w:val="3E5E2A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CE4BE9"/>
    <w:multiLevelType w:val="hybridMultilevel"/>
    <w:tmpl w:val="CC5C72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5A0C59"/>
    <w:multiLevelType w:val="hybridMultilevel"/>
    <w:tmpl w:val="BA9471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0D76B5"/>
    <w:multiLevelType w:val="multilevel"/>
    <w:tmpl w:val="A66056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0" w15:restartNumberingAfterBreak="0">
    <w:nsid w:val="6A55024B"/>
    <w:multiLevelType w:val="hybridMultilevel"/>
    <w:tmpl w:val="6E1A6A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767FB0"/>
    <w:multiLevelType w:val="hybridMultilevel"/>
    <w:tmpl w:val="C1FEE84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34C75D6"/>
    <w:multiLevelType w:val="hybridMultilevel"/>
    <w:tmpl w:val="9A6ED5E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981E63D4">
      <w:start w:val="1"/>
      <w:numFmt w:val="decimal"/>
      <w:lvlText w:val="%2."/>
      <w:lvlJc w:val="left"/>
      <w:pPr>
        <w:ind w:left="1440" w:hanging="360"/>
      </w:pPr>
      <w:rPr>
        <w:rFonts w:hint="default"/>
        <w:b/>
        <w:bCs/>
      </w:rPr>
    </w:lvl>
    <w:lvl w:ilvl="2" w:tplc="B630F474">
      <w:start w:val="1"/>
      <w:numFmt w:val="lowerLetter"/>
      <w:lvlText w:val="%3)"/>
      <w:lvlJc w:val="left"/>
      <w:pPr>
        <w:ind w:left="2160" w:hanging="360"/>
      </w:pPr>
      <w:rPr>
        <w:rFonts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B348CF"/>
    <w:multiLevelType w:val="hybridMultilevel"/>
    <w:tmpl w:val="F412DB7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C16BA3"/>
    <w:multiLevelType w:val="hybridMultilevel"/>
    <w:tmpl w:val="2C60AD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B73F4B"/>
    <w:multiLevelType w:val="hybridMultilevel"/>
    <w:tmpl w:val="D38A0B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FE550E"/>
    <w:multiLevelType w:val="hybridMultilevel"/>
    <w:tmpl w:val="8C66ADD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653376"/>
    <w:multiLevelType w:val="hybridMultilevel"/>
    <w:tmpl w:val="0AC8E15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D4B6779"/>
    <w:multiLevelType w:val="hybridMultilevel"/>
    <w:tmpl w:val="AC968D7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1"/>
  </w:num>
  <w:num w:numId="4">
    <w:abstractNumId w:val="1"/>
  </w:num>
  <w:num w:numId="5">
    <w:abstractNumId w:val="4"/>
  </w:num>
  <w:num w:numId="6">
    <w:abstractNumId w:val="7"/>
  </w:num>
  <w:num w:numId="7">
    <w:abstractNumId w:val="8"/>
  </w:num>
  <w:num w:numId="8">
    <w:abstractNumId w:val="15"/>
  </w:num>
  <w:num w:numId="9">
    <w:abstractNumId w:val="25"/>
  </w:num>
  <w:num w:numId="10">
    <w:abstractNumId w:val="12"/>
  </w:num>
  <w:num w:numId="11">
    <w:abstractNumId w:val="37"/>
  </w:num>
  <w:num w:numId="12">
    <w:abstractNumId w:val="29"/>
  </w:num>
  <w:num w:numId="13">
    <w:abstractNumId w:val="3"/>
  </w:num>
  <w:num w:numId="14">
    <w:abstractNumId w:val="18"/>
  </w:num>
  <w:num w:numId="15">
    <w:abstractNumId w:val="38"/>
  </w:num>
  <w:num w:numId="16">
    <w:abstractNumId w:val="0"/>
  </w:num>
  <w:num w:numId="17">
    <w:abstractNumId w:val="9"/>
  </w:num>
  <w:num w:numId="18">
    <w:abstractNumId w:val="26"/>
  </w:num>
  <w:num w:numId="19">
    <w:abstractNumId w:val="32"/>
  </w:num>
  <w:num w:numId="20">
    <w:abstractNumId w:val="36"/>
  </w:num>
  <w:num w:numId="21">
    <w:abstractNumId w:val="17"/>
  </w:num>
  <w:num w:numId="22">
    <w:abstractNumId w:val="23"/>
  </w:num>
  <w:num w:numId="23">
    <w:abstractNumId w:val="22"/>
  </w:num>
  <w:num w:numId="24">
    <w:abstractNumId w:val="34"/>
  </w:num>
  <w:num w:numId="25">
    <w:abstractNumId w:val="21"/>
  </w:num>
  <w:num w:numId="26">
    <w:abstractNumId w:val="14"/>
  </w:num>
  <w:num w:numId="27">
    <w:abstractNumId w:val="31"/>
  </w:num>
  <w:num w:numId="28">
    <w:abstractNumId w:val="20"/>
  </w:num>
  <w:num w:numId="29">
    <w:abstractNumId w:val="13"/>
  </w:num>
  <w:num w:numId="30">
    <w:abstractNumId w:val="24"/>
  </w:num>
  <w:num w:numId="31">
    <w:abstractNumId w:val="28"/>
  </w:num>
  <w:num w:numId="32">
    <w:abstractNumId w:val="16"/>
  </w:num>
  <w:num w:numId="33">
    <w:abstractNumId w:val="35"/>
  </w:num>
  <w:num w:numId="34">
    <w:abstractNumId w:val="5"/>
  </w:num>
  <w:num w:numId="35">
    <w:abstractNumId w:val="19"/>
  </w:num>
  <w:num w:numId="36">
    <w:abstractNumId w:val="10"/>
  </w:num>
  <w:num w:numId="37">
    <w:abstractNumId w:val="27"/>
  </w:num>
  <w:num w:numId="38">
    <w:abstractNumId w:val="6"/>
  </w:num>
  <w:num w:numId="39">
    <w:abstractNumId w:val="30"/>
  </w:num>
  <w:num w:numId="40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16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E31"/>
    <w:rsid w:val="00004E31"/>
    <w:rsid w:val="00007102"/>
    <w:rsid w:val="00007267"/>
    <w:rsid w:val="00011227"/>
    <w:rsid w:val="00015811"/>
    <w:rsid w:val="00033716"/>
    <w:rsid w:val="000412CD"/>
    <w:rsid w:val="000444BA"/>
    <w:rsid w:val="00052E09"/>
    <w:rsid w:val="00054398"/>
    <w:rsid w:val="00097C66"/>
    <w:rsid w:val="000A1959"/>
    <w:rsid w:val="000B63A5"/>
    <w:rsid w:val="000C24CC"/>
    <w:rsid w:val="000C72D0"/>
    <w:rsid w:val="000D1D84"/>
    <w:rsid w:val="000E3675"/>
    <w:rsid w:val="001043A4"/>
    <w:rsid w:val="0010483E"/>
    <w:rsid w:val="0011033F"/>
    <w:rsid w:val="00112887"/>
    <w:rsid w:val="00123C2A"/>
    <w:rsid w:val="00130FF4"/>
    <w:rsid w:val="001321DE"/>
    <w:rsid w:val="00134539"/>
    <w:rsid w:val="00145F42"/>
    <w:rsid w:val="001700EE"/>
    <w:rsid w:val="001871DE"/>
    <w:rsid w:val="00187B23"/>
    <w:rsid w:val="001900D2"/>
    <w:rsid w:val="0019363A"/>
    <w:rsid w:val="001A3DD6"/>
    <w:rsid w:val="001B51C1"/>
    <w:rsid w:val="001B58AF"/>
    <w:rsid w:val="001D3924"/>
    <w:rsid w:val="001E1A51"/>
    <w:rsid w:val="001F0E5B"/>
    <w:rsid w:val="001F2024"/>
    <w:rsid w:val="002103CC"/>
    <w:rsid w:val="00214F05"/>
    <w:rsid w:val="0022663C"/>
    <w:rsid w:val="00246C2B"/>
    <w:rsid w:val="0028166A"/>
    <w:rsid w:val="002A29CC"/>
    <w:rsid w:val="002A532C"/>
    <w:rsid w:val="002C5282"/>
    <w:rsid w:val="002D2F4B"/>
    <w:rsid w:val="002D6A2A"/>
    <w:rsid w:val="002F24FA"/>
    <w:rsid w:val="00306E5A"/>
    <w:rsid w:val="00314549"/>
    <w:rsid w:val="00315DAF"/>
    <w:rsid w:val="003255EE"/>
    <w:rsid w:val="00326E21"/>
    <w:rsid w:val="003272C1"/>
    <w:rsid w:val="00334589"/>
    <w:rsid w:val="003375C3"/>
    <w:rsid w:val="00343D9D"/>
    <w:rsid w:val="00355B1A"/>
    <w:rsid w:val="003705D9"/>
    <w:rsid w:val="00391DCC"/>
    <w:rsid w:val="003A114B"/>
    <w:rsid w:val="003C115F"/>
    <w:rsid w:val="003C2FF3"/>
    <w:rsid w:val="003D2DEE"/>
    <w:rsid w:val="003D323E"/>
    <w:rsid w:val="003E2A91"/>
    <w:rsid w:val="003E6C4D"/>
    <w:rsid w:val="00423573"/>
    <w:rsid w:val="0043064E"/>
    <w:rsid w:val="00432AED"/>
    <w:rsid w:val="0044490B"/>
    <w:rsid w:val="00476933"/>
    <w:rsid w:val="004A3E3C"/>
    <w:rsid w:val="004A4307"/>
    <w:rsid w:val="004B1DBB"/>
    <w:rsid w:val="004B4172"/>
    <w:rsid w:val="004B5E19"/>
    <w:rsid w:val="004D3EDC"/>
    <w:rsid w:val="004D407C"/>
    <w:rsid w:val="004E3B61"/>
    <w:rsid w:val="004F58EC"/>
    <w:rsid w:val="00505868"/>
    <w:rsid w:val="00507A5E"/>
    <w:rsid w:val="0052497A"/>
    <w:rsid w:val="00530CD3"/>
    <w:rsid w:val="00542003"/>
    <w:rsid w:val="005454A6"/>
    <w:rsid w:val="0055139B"/>
    <w:rsid w:val="00555670"/>
    <w:rsid w:val="00566DF3"/>
    <w:rsid w:val="00580151"/>
    <w:rsid w:val="00584563"/>
    <w:rsid w:val="00584673"/>
    <w:rsid w:val="00597C7A"/>
    <w:rsid w:val="005A2C77"/>
    <w:rsid w:val="005A4278"/>
    <w:rsid w:val="005B0EAF"/>
    <w:rsid w:val="005B31FE"/>
    <w:rsid w:val="005B4347"/>
    <w:rsid w:val="005B5B2A"/>
    <w:rsid w:val="005E537A"/>
    <w:rsid w:val="005E71A0"/>
    <w:rsid w:val="005F6A71"/>
    <w:rsid w:val="006028F3"/>
    <w:rsid w:val="00610F8B"/>
    <w:rsid w:val="00626649"/>
    <w:rsid w:val="00631922"/>
    <w:rsid w:val="00636E0A"/>
    <w:rsid w:val="0064336B"/>
    <w:rsid w:val="00643D4D"/>
    <w:rsid w:val="00650F7D"/>
    <w:rsid w:val="00653721"/>
    <w:rsid w:val="00654EA1"/>
    <w:rsid w:val="00662A4C"/>
    <w:rsid w:val="00664E1A"/>
    <w:rsid w:val="00665533"/>
    <w:rsid w:val="006773AF"/>
    <w:rsid w:val="006779EA"/>
    <w:rsid w:val="006819FF"/>
    <w:rsid w:val="006827D4"/>
    <w:rsid w:val="00692F85"/>
    <w:rsid w:val="0069624C"/>
    <w:rsid w:val="00696E9A"/>
    <w:rsid w:val="006A5D93"/>
    <w:rsid w:val="007004DC"/>
    <w:rsid w:val="00701EA9"/>
    <w:rsid w:val="00702E3E"/>
    <w:rsid w:val="00705D4B"/>
    <w:rsid w:val="00712599"/>
    <w:rsid w:val="0071669A"/>
    <w:rsid w:val="007272C5"/>
    <w:rsid w:val="0073665C"/>
    <w:rsid w:val="0074722C"/>
    <w:rsid w:val="00752F3A"/>
    <w:rsid w:val="007834A0"/>
    <w:rsid w:val="0079610B"/>
    <w:rsid w:val="007A494B"/>
    <w:rsid w:val="007D296C"/>
    <w:rsid w:val="007D2EFF"/>
    <w:rsid w:val="007D5BCF"/>
    <w:rsid w:val="007F55BD"/>
    <w:rsid w:val="007F6C46"/>
    <w:rsid w:val="0080301C"/>
    <w:rsid w:val="00820E1D"/>
    <w:rsid w:val="00821010"/>
    <w:rsid w:val="00822D92"/>
    <w:rsid w:val="00835148"/>
    <w:rsid w:val="00857A7F"/>
    <w:rsid w:val="0087603B"/>
    <w:rsid w:val="00885806"/>
    <w:rsid w:val="0089260F"/>
    <w:rsid w:val="008958F3"/>
    <w:rsid w:val="008A24BE"/>
    <w:rsid w:val="008A7C93"/>
    <w:rsid w:val="008B2A58"/>
    <w:rsid w:val="008B76A1"/>
    <w:rsid w:val="00915D08"/>
    <w:rsid w:val="0091616D"/>
    <w:rsid w:val="00922315"/>
    <w:rsid w:val="00933C35"/>
    <w:rsid w:val="00934A0E"/>
    <w:rsid w:val="009511CA"/>
    <w:rsid w:val="00960898"/>
    <w:rsid w:val="009763E5"/>
    <w:rsid w:val="00981EF8"/>
    <w:rsid w:val="00986CB5"/>
    <w:rsid w:val="009B0196"/>
    <w:rsid w:val="009B3B2F"/>
    <w:rsid w:val="009C556F"/>
    <w:rsid w:val="009D4DCA"/>
    <w:rsid w:val="00A02389"/>
    <w:rsid w:val="00A04335"/>
    <w:rsid w:val="00A15176"/>
    <w:rsid w:val="00A24D05"/>
    <w:rsid w:val="00A272C3"/>
    <w:rsid w:val="00A35568"/>
    <w:rsid w:val="00A4459A"/>
    <w:rsid w:val="00A4624E"/>
    <w:rsid w:val="00A62C0C"/>
    <w:rsid w:val="00A825F3"/>
    <w:rsid w:val="00A927E7"/>
    <w:rsid w:val="00A97D7F"/>
    <w:rsid w:val="00AA162C"/>
    <w:rsid w:val="00AA4C70"/>
    <w:rsid w:val="00AD0DD2"/>
    <w:rsid w:val="00AD4A23"/>
    <w:rsid w:val="00AE2F66"/>
    <w:rsid w:val="00AF1D10"/>
    <w:rsid w:val="00B44E21"/>
    <w:rsid w:val="00B454CC"/>
    <w:rsid w:val="00B50ABA"/>
    <w:rsid w:val="00B52FA1"/>
    <w:rsid w:val="00B64FED"/>
    <w:rsid w:val="00B70CD0"/>
    <w:rsid w:val="00B823B4"/>
    <w:rsid w:val="00B9369B"/>
    <w:rsid w:val="00BB3D32"/>
    <w:rsid w:val="00BC0D55"/>
    <w:rsid w:val="00BC2F7A"/>
    <w:rsid w:val="00BC3F38"/>
    <w:rsid w:val="00BC71F0"/>
    <w:rsid w:val="00BE6CE5"/>
    <w:rsid w:val="00BE7FE3"/>
    <w:rsid w:val="00BF5DF8"/>
    <w:rsid w:val="00C01096"/>
    <w:rsid w:val="00C13AC3"/>
    <w:rsid w:val="00C2343B"/>
    <w:rsid w:val="00C533EB"/>
    <w:rsid w:val="00C61A6B"/>
    <w:rsid w:val="00C61F4F"/>
    <w:rsid w:val="00C718DC"/>
    <w:rsid w:val="00C74BC1"/>
    <w:rsid w:val="00C76273"/>
    <w:rsid w:val="00C769E9"/>
    <w:rsid w:val="00C8686B"/>
    <w:rsid w:val="00CA2930"/>
    <w:rsid w:val="00CA6663"/>
    <w:rsid w:val="00CB03D7"/>
    <w:rsid w:val="00CB243A"/>
    <w:rsid w:val="00CC0167"/>
    <w:rsid w:val="00CD320F"/>
    <w:rsid w:val="00CD5B93"/>
    <w:rsid w:val="00CD613C"/>
    <w:rsid w:val="00CE72A3"/>
    <w:rsid w:val="00CE7EB0"/>
    <w:rsid w:val="00CF4A82"/>
    <w:rsid w:val="00CF507A"/>
    <w:rsid w:val="00D00526"/>
    <w:rsid w:val="00D13A93"/>
    <w:rsid w:val="00D13AFA"/>
    <w:rsid w:val="00D14081"/>
    <w:rsid w:val="00D1532B"/>
    <w:rsid w:val="00D4695A"/>
    <w:rsid w:val="00D62570"/>
    <w:rsid w:val="00D6326F"/>
    <w:rsid w:val="00D97918"/>
    <w:rsid w:val="00D97C12"/>
    <w:rsid w:val="00DB1A37"/>
    <w:rsid w:val="00DD10F6"/>
    <w:rsid w:val="00DE0708"/>
    <w:rsid w:val="00DE0E3A"/>
    <w:rsid w:val="00DE1A18"/>
    <w:rsid w:val="00DE233F"/>
    <w:rsid w:val="00DF636B"/>
    <w:rsid w:val="00DF7320"/>
    <w:rsid w:val="00E0135F"/>
    <w:rsid w:val="00E25183"/>
    <w:rsid w:val="00E408CF"/>
    <w:rsid w:val="00E579C9"/>
    <w:rsid w:val="00EB67B9"/>
    <w:rsid w:val="00EC5AA6"/>
    <w:rsid w:val="00EE40B6"/>
    <w:rsid w:val="00F12779"/>
    <w:rsid w:val="00F37C8D"/>
    <w:rsid w:val="00F815E1"/>
    <w:rsid w:val="00F87DCD"/>
    <w:rsid w:val="00F970AA"/>
    <w:rsid w:val="00FA738A"/>
    <w:rsid w:val="00FA7925"/>
    <w:rsid w:val="00FE2737"/>
    <w:rsid w:val="00FE3C51"/>
    <w:rsid w:val="00FE5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01B23B"/>
  <w15:chartTrackingRefBased/>
  <w15:docId w15:val="{5054C7BC-7CC8-42EC-99B7-58351C516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4539"/>
  </w:style>
  <w:style w:type="paragraph" w:styleId="Heading1">
    <w:name w:val="heading 1"/>
    <w:basedOn w:val="Normal"/>
    <w:next w:val="Normal"/>
    <w:link w:val="Heading1Char"/>
    <w:uiPriority w:val="9"/>
    <w:qFormat/>
    <w:rsid w:val="000C72D0"/>
    <w:pPr>
      <w:spacing w:line="256" w:lineRule="auto"/>
      <w:outlineLvl w:val="0"/>
    </w:pPr>
    <w:rPr>
      <w:rFonts w:ascii="Calibri" w:eastAsia="DengXian" w:hAnsi="Calibri" w:cs="Arial"/>
      <w:b/>
      <w:bCs/>
      <w:color w:val="1F4E79" w:themeColor="accent1" w:themeShade="80"/>
      <w:sz w:val="32"/>
      <w:szCs w:val="32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135F"/>
    <w:pPr>
      <w:keepNext/>
      <w:keepLines/>
      <w:spacing w:after="120" w:line="240" w:lineRule="auto"/>
      <w:ind w:left="720" w:hanging="720"/>
      <w:outlineLvl w:val="1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E7EB0"/>
    <w:pPr>
      <w:keepNext/>
      <w:keepLines/>
      <w:numPr>
        <w:ilvl w:val="2"/>
        <w:numId w:val="4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8"/>
      <w:szCs w:val="28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E7EB0"/>
    <w:pPr>
      <w:keepNext/>
      <w:keepLines/>
      <w:numPr>
        <w:ilvl w:val="3"/>
        <w:numId w:val="4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C72D0"/>
    <w:rPr>
      <w:rFonts w:ascii="Calibri" w:eastAsia="DengXian" w:hAnsi="Calibri" w:cs="Arial"/>
      <w:b/>
      <w:bCs/>
      <w:color w:val="1F4E79" w:themeColor="accent1" w:themeShade="80"/>
      <w:sz w:val="32"/>
      <w:szCs w:val="32"/>
      <w:lang w:val="en-US"/>
    </w:rPr>
  </w:style>
  <w:style w:type="paragraph" w:styleId="ListParagraph">
    <w:name w:val="List Paragraph"/>
    <w:basedOn w:val="Normal"/>
    <w:uiPriority w:val="34"/>
    <w:qFormat/>
    <w:rsid w:val="00A4459A"/>
    <w:pPr>
      <w:spacing w:line="256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D613C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E0135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597C7A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CE7EB0"/>
    <w:rPr>
      <w:rFonts w:asciiTheme="majorHAnsi" w:eastAsiaTheme="majorEastAsia" w:hAnsiTheme="majorHAnsi" w:cstheme="majorBidi"/>
      <w:color w:val="1F4D78" w:themeColor="accent1" w:themeShade="7F"/>
      <w:sz w:val="28"/>
      <w:szCs w:val="28"/>
      <w:lang w:val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1408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1408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14081"/>
    <w:rPr>
      <w:vertAlign w:val="superscript"/>
    </w:rPr>
  </w:style>
  <w:style w:type="character" w:customStyle="1" w:styleId="Heading4Char">
    <w:name w:val="Heading 4 Char"/>
    <w:basedOn w:val="DefaultParagraphFont"/>
    <w:link w:val="Heading4"/>
    <w:uiPriority w:val="9"/>
    <w:rsid w:val="00CE7EB0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4D407C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E0135F"/>
    <w:pPr>
      <w:tabs>
        <w:tab w:val="left" w:pos="440"/>
        <w:tab w:val="right" w:leader="dot" w:pos="9016"/>
      </w:tabs>
      <w:spacing w:after="60" w:line="240" w:lineRule="auto"/>
    </w:pPr>
    <w:rPr>
      <w:b/>
      <w:bCs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E0135F"/>
    <w:pPr>
      <w:tabs>
        <w:tab w:val="left" w:pos="880"/>
        <w:tab w:val="right" w:leader="dot" w:pos="9016"/>
      </w:tabs>
      <w:spacing w:after="100"/>
    </w:pPr>
    <w:rPr>
      <w:b/>
      <w:bCs/>
      <w:noProof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C2343B"/>
    <w:pPr>
      <w:tabs>
        <w:tab w:val="left" w:pos="1320"/>
        <w:tab w:val="right" w:leader="dot" w:pos="9016"/>
      </w:tabs>
      <w:spacing w:after="100"/>
      <w:ind w:left="440"/>
    </w:pPr>
    <w:rPr>
      <w:noProof/>
    </w:rPr>
  </w:style>
  <w:style w:type="paragraph" w:styleId="TOC4">
    <w:name w:val="toc 4"/>
    <w:basedOn w:val="Normal"/>
    <w:next w:val="Normal"/>
    <w:autoRedefine/>
    <w:uiPriority w:val="39"/>
    <w:unhideWhenUsed/>
    <w:rsid w:val="00C2343B"/>
    <w:pPr>
      <w:tabs>
        <w:tab w:val="left" w:pos="1760"/>
        <w:tab w:val="right" w:leader="dot" w:pos="9016"/>
      </w:tabs>
      <w:spacing w:after="100"/>
      <w:ind w:left="660"/>
    </w:pPr>
    <w:rPr>
      <w:noProof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7D2EF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D2EF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D2EF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D2EF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D2EF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2E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2EF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3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5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3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8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2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outube.co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ECA69-7101-4249-B680-F258B45FB4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537</Words>
  <Characters>3061</Characters>
  <Application>Microsoft Office Word</Application>
  <DocSecurity>4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OHCHR</Company>
  <LinksUpToDate>false</LinksUpToDate>
  <CharactersWithSpaces>3591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PIA DE ANDRADE Paulo</dc:creator>
  <cp:keywords/>
  <dc:description/>
  <cp:lastModifiedBy>OHCHR</cp:lastModifiedBy>
  <cp:revision>2</cp:revision>
  <dcterms:created xsi:type="dcterms:W3CDTF">2020-10-06T09:48:00Z</dcterms:created>
  <dcterms:modified xsi:type="dcterms:W3CDTF">2020-10-06T09:48:00Z</dcterms:modified>
</cp:coreProperties>
</file>