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2401E405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4943C2E7" w14:textId="77777777" w:rsidR="00432AB3" w:rsidRDefault="00432AB3" w:rsidP="00432AB3">
            <w:pPr>
              <w:pStyle w:val="NormalWeb"/>
              <w:spacing w:after="160" w:line="254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18E54C3D" w14:textId="55EBCC87" w:rsidR="00E0044B" w:rsidRDefault="00432AB3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EE0F7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FREE HARD COPIES &amp; e-PUBLICATIONS</w:t>
            </w:r>
            <w:r w:rsidR="00E0044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br/>
            </w:r>
            <w:r w:rsidR="00E0044B" w:rsidRPr="00E0044B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>UN-Distribution Counters Unit - open to public</w:t>
            </w:r>
          </w:p>
          <w:p w14:paraId="3D0ED38A" w14:textId="43733439" w:rsidR="00E0044B" w:rsidRDefault="00933C92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Working hours: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M-F from 9:00 a.m. to 12:30 p.m. and 1:30 to 5:00 p.m.</w:t>
            </w:r>
          </w:p>
          <w:p w14:paraId="5EED75F3" w14:textId="00CF4F29" w:rsidR="00E0044B" w:rsidRPr="00395872" w:rsidRDefault="00E0044B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Location: 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E building – 2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  <w:vertAlign w:val="superscript"/>
              </w:rPr>
              <w:t>nd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floor – Door 40</w:t>
            </w:r>
          </w:p>
          <w:p w14:paraId="0BF101B2" w14:textId="7205BD5B" w:rsidR="00E0044B" w:rsidRPr="00E0044B" w:rsidRDefault="00E0044B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6749301D" w14:textId="0952DA67" w:rsidR="00EE0F7E" w:rsidRDefault="00E0044B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F</w:t>
            </w:r>
            <w:r w:rsidR="00432AB3"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or information on available subjects of interest, in available official languages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, </w:t>
            </w:r>
          </w:p>
          <w:p w14:paraId="269A301B" w14:textId="592523A0" w:rsidR="00EE0F7E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please contact</w:t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us: </w:t>
            </w:r>
          </w:p>
          <w:p w14:paraId="344B0B24" w14:textId="430E2BB5" w:rsidR="00EE0F7E" w:rsidRPr="008A763C" w:rsidRDefault="00EE0F7E" w:rsidP="00E0044B">
            <w:pPr>
              <w:pStyle w:val="NormalWeb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7671EAAE" w14:textId="5C73D1EF" w:rsidR="00432AB3" w:rsidRDefault="00432AB3" w:rsidP="00EB5578">
            <w:pPr>
              <w:pStyle w:val="NormalWeb"/>
              <w:ind w:left="357"/>
              <w:jc w:val="center"/>
              <w:rPr>
                <w:rStyle w:val="Strong"/>
                <w:rFonts w:asciiTheme="minorBidi" w:hAnsiTheme="minorBidi" w:cstheme="minorBidi"/>
                <w:color w:val="0563C1"/>
                <w:sz w:val="28"/>
                <w:szCs w:val="28"/>
                <w:u w:val="single"/>
                <w:lang w:val="it-IT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>e-mail:</w:t>
            </w:r>
            <w:r w:rsidRPr="00432AB3">
              <w:rPr>
                <w:rStyle w:val="Strong"/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 xml:space="preserve">  </w:t>
            </w:r>
            <w:hyperlink r:id="rId10" w:history="1">
              <w:r w:rsidRPr="00432AB3">
                <w:rPr>
                  <w:rStyle w:val="Strong"/>
                  <w:rFonts w:asciiTheme="minorBidi" w:hAnsiTheme="minorBidi" w:cstheme="minorBidi"/>
                  <w:color w:val="0563C1"/>
                  <w:sz w:val="28"/>
                  <w:szCs w:val="28"/>
                  <w:u w:val="single"/>
                  <w:lang w:val="it-IT"/>
                </w:rPr>
                <w:t>distribution-counters@un.org</w:t>
              </w:r>
            </w:hyperlink>
          </w:p>
          <w:p w14:paraId="6F34E1E8" w14:textId="77777777" w:rsidR="00933C92" w:rsidRPr="00933C92" w:rsidRDefault="00933C9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0B450C6D" w14:textId="35A75356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Tel. :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+ 41 (0)22 917 49 00 (last 5 digits internally)</w:t>
            </w:r>
          </w:p>
          <w:p w14:paraId="1BBD14E3" w14:textId="77777777" w:rsidR="009A2362" w:rsidRDefault="009A236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14:paraId="766CACDF" w14:textId="4A916321" w:rsidR="008E4DF8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Due to limited quantity of hard copies in stock, please allow </w:t>
            </w: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sufficient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time for processing your order. 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</w:p>
          <w:p w14:paraId="0D5A45AE" w14:textId="49DD019B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There is a high number of publications that are available for downloading free of charge.</w:t>
            </w:r>
          </w:p>
          <w:p w14:paraId="627E57F9" w14:textId="64B84C76" w:rsidR="00395872" w:rsidRPr="009A2362" w:rsidRDefault="0039587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08B16A4E" w14:textId="70295F92" w:rsidR="0079679C" w:rsidRDefault="003106CF">
      <w:pPr>
        <w:rPr>
          <w:rFonts w:cstheme="minorHAnsi"/>
          <w:sz w:val="24"/>
          <w:szCs w:val="24"/>
        </w:rPr>
      </w:pPr>
    </w:p>
    <w:tbl>
      <w:tblPr>
        <w:tblStyle w:val="TableGrid"/>
        <w:tblW w:w="10773" w:type="dxa"/>
        <w:tblInd w:w="704" w:type="dxa"/>
        <w:tblLook w:val="04A0" w:firstRow="1" w:lastRow="0" w:firstColumn="1" w:lastColumn="0" w:noHBand="0" w:noVBand="1"/>
      </w:tblPr>
      <w:tblGrid>
        <w:gridCol w:w="10773"/>
      </w:tblGrid>
      <w:tr w:rsidR="00166E21" w:rsidRPr="00EB5578" w14:paraId="42AFCA01" w14:textId="77777777" w:rsidTr="006C33A7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67994B6A" w14:textId="77777777" w:rsidR="00166E21" w:rsidRDefault="00166E21" w:rsidP="00166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9AB9F7" w14:textId="7C9035F7" w:rsidR="00EB5578" w:rsidRDefault="00EB5578" w:rsidP="00933C92">
            <w:pPr>
              <w:jc w:val="center"/>
            </w:pPr>
            <w:r w:rsidRPr="00EB5578">
              <w:rPr>
                <w:rFonts w:asciiTheme="minorBidi" w:hAnsiTheme="minorBidi"/>
                <w:b/>
                <w:bCs/>
                <w:sz w:val="32"/>
                <w:szCs w:val="32"/>
              </w:rPr>
              <w:t>UN LIBRARY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– </w:t>
            </w:r>
            <w:r w:rsidR="008A76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Open by 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>appointment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</w:p>
          <w:p w14:paraId="2D9C8A39" w14:textId="1ABA09F1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t xml:space="preserve"> </w:t>
            </w:r>
            <w:r w:rsidRPr="00EB5578">
              <w:rPr>
                <w:rFonts w:asciiTheme="minorBidi" w:hAnsiTheme="minorBidi"/>
                <w:sz w:val="28"/>
                <w:szCs w:val="28"/>
              </w:rPr>
              <w:t xml:space="preserve">The Library maintains a rich collection of books and serials on the working areas of the United Nations and an exhaustive collection of UN documentation in all official languages since 1946. </w:t>
            </w:r>
          </w:p>
          <w:p w14:paraId="6E1C2A1B" w14:textId="77777777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66939E2E" w14:textId="1BF3E3AA" w:rsidR="00EB5578" w:rsidRPr="00EB5578" w:rsidRDefault="00EB5578" w:rsidP="00EB5578">
            <w:pPr>
              <w:pStyle w:val="NormalWeb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lang w:val="en"/>
              </w:rPr>
            </w:pPr>
            <w:r w:rsidRPr="00EB5578">
              <w:rPr>
                <w:rFonts w:asciiTheme="minorBidi" w:hAnsiTheme="minorBidi" w:cstheme="minorBidi"/>
                <w:sz w:val="28"/>
                <w:szCs w:val="28"/>
              </w:rPr>
              <w:t xml:space="preserve">For more information, ask a librarian: </w:t>
            </w:r>
            <w:hyperlink r:id="rId11" w:history="1">
              <w:r w:rsidRPr="00EB5578">
                <w:rPr>
                  <w:rFonts w:asciiTheme="minorBidi" w:eastAsia="Times New Roman" w:hAnsiTheme="minorBidi" w:cstheme="minorBidi"/>
                  <w:color w:val="0000FF"/>
                  <w:sz w:val="28"/>
                  <w:szCs w:val="28"/>
                  <w:u w:val="single"/>
                  <w:lang w:val="en"/>
                </w:rPr>
                <w:t>library-gva@un.org</w:t>
              </w:r>
            </w:hyperlink>
          </w:p>
          <w:p w14:paraId="71601BBB" w14:textId="450E6215" w:rsidR="00EB5578" w:rsidRPr="00EB5578" w:rsidRDefault="00EB5578" w:rsidP="00EB5578">
            <w:pPr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</w:pPr>
            <w:r w:rsidRPr="00EB5578">
              <w:rPr>
                <w:rFonts w:asciiTheme="minorBidi" w:hAnsiTheme="minorBidi"/>
                <w:sz w:val="28"/>
                <w:szCs w:val="28"/>
                <w:lang w:val="de-CH"/>
              </w:rPr>
              <w:t xml:space="preserve">Tel.: </w:t>
            </w:r>
            <w:r w:rsidRPr="00EB5578"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  <w:t>+41 (0)22 917 41 81</w:t>
            </w:r>
          </w:p>
          <w:p w14:paraId="1F66A65A" w14:textId="77777777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  <w:p w14:paraId="5A5D270B" w14:textId="6AE2F1E4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7E445D58" w14:textId="77777777" w:rsidR="009A2362" w:rsidRPr="00EB5578" w:rsidRDefault="009A2362" w:rsidP="00166E21">
      <w:pPr>
        <w:jc w:val="center"/>
        <w:rPr>
          <w:rFonts w:cstheme="minorHAnsi"/>
          <w:sz w:val="24"/>
          <w:szCs w:val="24"/>
          <w:lang w:val="de-CH"/>
        </w:rPr>
      </w:pPr>
    </w:p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6682251B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2156527E" w14:textId="77777777" w:rsidR="00432AB3" w:rsidRPr="00E0044B" w:rsidRDefault="00432AB3" w:rsidP="00EE0F7E">
            <w:pPr>
              <w:ind w:right="-265"/>
              <w:jc w:val="center"/>
              <w:rPr>
                <w:rFonts w:cstheme="minorHAnsi"/>
                <w:sz w:val="24"/>
                <w:szCs w:val="24"/>
              </w:rPr>
            </w:pPr>
          </w:p>
          <w:p w14:paraId="0653AB5B" w14:textId="1362AE45" w:rsidR="00432AB3" w:rsidRPr="008E4DF8" w:rsidRDefault="00432AB3" w:rsidP="00432AB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E4DF8">
              <w:rPr>
                <w:rFonts w:asciiTheme="minorBidi" w:hAnsiTheme="minorBidi"/>
                <w:b/>
                <w:bCs/>
                <w:sz w:val="32"/>
                <w:szCs w:val="32"/>
              </w:rPr>
              <w:t>PUBLICATIONS FOR SALE:</w:t>
            </w:r>
          </w:p>
          <w:p w14:paraId="5D65FDB7" w14:textId="77777777" w:rsidR="00432AB3" w:rsidRPr="00432AB3" w:rsidRDefault="00432AB3" w:rsidP="00432AB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365FCBB" w14:textId="6F2BFD64" w:rsid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  <w:r w:rsidRPr="008A763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Bookshop</w:t>
            </w:r>
            <w:r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:</w:t>
            </w:r>
            <w:r w:rsidRPr="00432AB3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t xml:space="preserve"> </w:t>
            </w:r>
            <w:r w:rsidR="008A763C"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c</w:t>
            </w:r>
            <w:r w:rsidR="008A763C" w:rsidRPr="008A763C">
              <w:rPr>
                <w:rFonts w:asciiTheme="minorBidi" w:hAnsiTheme="minorBidi"/>
                <w:color w:val="000000"/>
                <w:sz w:val="28"/>
                <w:szCs w:val="28"/>
              </w:rPr>
              <w:t>losed until further notice</w:t>
            </w:r>
            <w:r w:rsidR="008A763C">
              <w:rPr>
                <w:rFonts w:asciiTheme="minorBidi" w:hAnsiTheme="minorBidi"/>
                <w:color w:val="000000"/>
                <w:sz w:val="28"/>
                <w:szCs w:val="28"/>
              </w:rPr>
              <w:t>.</w:t>
            </w:r>
            <w:r w:rsidR="008A763C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br/>
            </w:r>
            <w:hyperlink r:id="rId12" w:history="1">
              <w:r w:rsidR="008A763C" w:rsidRPr="002E69BA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https://shop.un.org/</w:t>
              </w:r>
            </w:hyperlink>
            <w:r w:rsidR="008A763C"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  <w:t xml:space="preserve"> </w:t>
            </w:r>
          </w:p>
          <w:p w14:paraId="208CBAD2" w14:textId="51E7C1A9" w:rsidR="00263CFD" w:rsidRDefault="00263CFD" w:rsidP="00432AB3">
            <w:pPr>
              <w:jc w:val="center"/>
              <w:rPr>
                <w:rStyle w:val="Strong"/>
                <w:color w:val="0563C1"/>
                <w:u w:val="single"/>
              </w:rPr>
            </w:pPr>
          </w:p>
          <w:p w14:paraId="42FD5326" w14:textId="4251AD27" w:rsidR="00263CFD" w:rsidRDefault="00032C9E" w:rsidP="00432AB3">
            <w:pPr>
              <w:jc w:val="center"/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032C9E"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 xml:space="preserve">The </w:t>
            </w:r>
            <w:r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>Bookshop serves UN staff, delegates and the general public with the latest books published by and about the United Nations, as well as responsibly sourced merchandise.</w:t>
            </w:r>
          </w:p>
          <w:p w14:paraId="7FCF04E6" w14:textId="77777777" w:rsidR="00432AB3" w:rsidRP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</w:p>
          <w:p w14:paraId="7634E6AB" w14:textId="3038857E" w:rsidR="00432AB3" w:rsidRDefault="00432AB3" w:rsidP="00432A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2AA685" w14:textId="104321D9" w:rsidR="009A2362" w:rsidRDefault="009A2362" w:rsidP="003B5E64">
      <w:pPr>
        <w:rPr>
          <w:rFonts w:cstheme="minorHAnsi"/>
          <w:sz w:val="24"/>
          <w:szCs w:val="24"/>
        </w:rPr>
      </w:pPr>
    </w:p>
    <w:sectPr w:rsidR="009A2362" w:rsidSect="00395872">
      <w:pgSz w:w="12240" w:h="15840"/>
      <w:pgMar w:top="851" w:right="709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C6C5" w14:textId="77777777" w:rsidR="00A100E8" w:rsidRDefault="00A100E8" w:rsidP="00A100E8">
      <w:pPr>
        <w:spacing w:after="0" w:line="240" w:lineRule="auto"/>
      </w:pPr>
      <w:r>
        <w:separator/>
      </w:r>
    </w:p>
  </w:endnote>
  <w:endnote w:type="continuationSeparator" w:id="0">
    <w:p w14:paraId="2F025F22" w14:textId="77777777" w:rsidR="00A100E8" w:rsidRDefault="00A100E8" w:rsidP="00A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9880" w14:textId="77777777" w:rsidR="00A100E8" w:rsidRDefault="00A100E8" w:rsidP="00A100E8">
      <w:pPr>
        <w:spacing w:after="0" w:line="240" w:lineRule="auto"/>
      </w:pPr>
      <w:r>
        <w:separator/>
      </w:r>
    </w:p>
  </w:footnote>
  <w:footnote w:type="continuationSeparator" w:id="0">
    <w:p w14:paraId="5C5F5A84" w14:textId="77777777" w:rsidR="00A100E8" w:rsidRDefault="00A100E8" w:rsidP="00A1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7F"/>
    <w:rsid w:val="00032C9E"/>
    <w:rsid w:val="00163CB7"/>
    <w:rsid w:val="00166E21"/>
    <w:rsid w:val="00246D2A"/>
    <w:rsid w:val="00263CFD"/>
    <w:rsid w:val="002C04B9"/>
    <w:rsid w:val="003106CF"/>
    <w:rsid w:val="00395872"/>
    <w:rsid w:val="003A7D8D"/>
    <w:rsid w:val="003B5E64"/>
    <w:rsid w:val="003F3CAE"/>
    <w:rsid w:val="00432AB3"/>
    <w:rsid w:val="00480BA3"/>
    <w:rsid w:val="005142D7"/>
    <w:rsid w:val="006C33A7"/>
    <w:rsid w:val="008047AC"/>
    <w:rsid w:val="008A763C"/>
    <w:rsid w:val="008D4317"/>
    <w:rsid w:val="008E4DF8"/>
    <w:rsid w:val="00933C92"/>
    <w:rsid w:val="009A2362"/>
    <w:rsid w:val="00A100E8"/>
    <w:rsid w:val="00B1507F"/>
    <w:rsid w:val="00E0044B"/>
    <w:rsid w:val="00EB5578"/>
    <w:rsid w:val="00EE0F7E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B24C0"/>
  <w15:chartTrackingRefBased/>
  <w15:docId w15:val="{DED48290-B505-4B4F-9373-3BE9AB4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07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1507F"/>
    <w:rPr>
      <w:b/>
      <w:bCs/>
    </w:rPr>
  </w:style>
  <w:style w:type="table" w:styleId="TableGrid">
    <w:name w:val="Table Grid"/>
    <w:basedOn w:val="TableNormal"/>
    <w:uiPriority w:val="39"/>
    <w:rsid w:val="0043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0E8"/>
  </w:style>
  <w:style w:type="paragraph" w:styleId="Footer">
    <w:name w:val="footer"/>
    <w:basedOn w:val="Normal"/>
    <w:link w:val="Foot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0E8"/>
  </w:style>
  <w:style w:type="character" w:styleId="UnresolvedMention">
    <w:name w:val="Unresolved Mention"/>
    <w:basedOn w:val="DefaultParagraphFont"/>
    <w:uiPriority w:val="99"/>
    <w:semiHidden/>
    <w:unhideWhenUsed/>
    <w:rsid w:val="008A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8" w:color="CCCCCC"/>
                                        <w:bottom w:val="single" w:sz="6" w:space="4" w:color="CCCCCC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p.u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-gva@u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distribution-counters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735D-4EE2-4F27-8F68-47274739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95AFD-056E-40D7-B042-2F49830FA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D84FD-E655-46E2-95FF-CB0B4DA4A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E9BC9-D668-484A-ACDD-52C079DA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Emmanuelle Favre</cp:lastModifiedBy>
  <cp:revision>2</cp:revision>
  <dcterms:created xsi:type="dcterms:W3CDTF">2021-03-24T15:45:00Z</dcterms:created>
  <dcterms:modified xsi:type="dcterms:W3CDTF">2021-03-24T15:45:00Z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