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6B1D" w14:textId="03C04F2A" w:rsidR="00FD047B" w:rsidRPr="0028032D" w:rsidRDefault="006C07B5">
      <w:pPr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28032D">
        <w:rPr>
          <w:rFonts w:ascii="Arial" w:hAnsi="Arial" w:cs="Arial"/>
          <w:b/>
          <w:bCs/>
          <w:color w:val="000000"/>
          <w:lang w:val="fr-FR"/>
        </w:rPr>
        <w:t>AGENDA</w:t>
      </w:r>
      <w:r w:rsidR="0028032D">
        <w:rPr>
          <w:rFonts w:ascii="Arial" w:hAnsi="Arial" w:cs="Arial"/>
          <w:b/>
          <w:bCs/>
          <w:color w:val="000000"/>
          <w:lang w:val="fr-FR"/>
        </w:rPr>
        <w:t xml:space="preserve"> - </w:t>
      </w:r>
      <w:r w:rsidR="0028032D" w:rsidRPr="0028032D">
        <w:rPr>
          <w:b/>
          <w:bCs/>
          <w:sz w:val="28"/>
          <w:szCs w:val="28"/>
          <w:lang w:val="fr-FR"/>
        </w:rPr>
        <w:t>Séminaire International de</w:t>
      </w:r>
      <w:r w:rsidR="0028032D" w:rsidRPr="0028032D">
        <w:rPr>
          <w:sz w:val="28"/>
          <w:szCs w:val="28"/>
          <w:lang w:val="fr-FR"/>
        </w:rPr>
        <w:t xml:space="preserve"> l'</w:t>
      </w:r>
      <w:proofErr w:type="spellStart"/>
      <w:r w:rsidR="0028032D" w:rsidRPr="0028032D">
        <w:rPr>
          <w:b/>
          <w:bCs/>
          <w:sz w:val="28"/>
          <w:szCs w:val="28"/>
          <w:lang w:val="fr-FR"/>
        </w:rPr>
        <w:t>Executive</w:t>
      </w:r>
      <w:proofErr w:type="spellEnd"/>
      <w:r w:rsidR="0028032D" w:rsidRPr="0028032D">
        <w:rPr>
          <w:b/>
          <w:bCs/>
          <w:sz w:val="28"/>
          <w:szCs w:val="28"/>
          <w:lang w:val="fr-FR"/>
        </w:rPr>
        <w:t xml:space="preserve"> MBA Healthcare Management - IAE Paris Sorbonne</w:t>
      </w:r>
    </w:p>
    <w:p w14:paraId="7F4A7118" w14:textId="7D9ED283" w:rsidR="006C07B5" w:rsidRPr="0020233B" w:rsidRDefault="0062119F">
      <w:proofErr w:type="spellStart"/>
      <w:r w:rsidRPr="0020233B">
        <w:rPr>
          <w:rFonts w:ascii="Arial" w:hAnsi="Arial" w:cs="Arial"/>
          <w:color w:val="000000"/>
        </w:rPr>
        <w:t>Siège</w:t>
      </w:r>
      <w:proofErr w:type="spellEnd"/>
      <w:r w:rsidRPr="0020233B">
        <w:rPr>
          <w:rFonts w:ascii="Arial" w:hAnsi="Arial" w:cs="Arial"/>
          <w:color w:val="000000"/>
        </w:rPr>
        <w:t xml:space="preserve"> de </w:t>
      </w:r>
      <w:proofErr w:type="spellStart"/>
      <w:r w:rsidRPr="0020233B">
        <w:rPr>
          <w:rFonts w:ascii="Arial" w:hAnsi="Arial" w:cs="Arial"/>
          <w:color w:val="000000"/>
        </w:rPr>
        <w:t>l’OMS</w:t>
      </w:r>
      <w:proofErr w:type="spellEnd"/>
      <w:r w:rsidRPr="0020233B">
        <w:rPr>
          <w:rFonts w:ascii="Arial" w:hAnsi="Arial" w:cs="Arial"/>
          <w:color w:val="000000"/>
        </w:rPr>
        <w:t>, Genève</w:t>
      </w:r>
      <w:r w:rsidR="00FA43F4" w:rsidRPr="0020233B">
        <w:rPr>
          <w:rFonts w:ascii="Arial" w:hAnsi="Arial" w:cs="Arial"/>
          <w:color w:val="000000"/>
        </w:rPr>
        <w:t xml:space="preserve">, </w:t>
      </w:r>
      <w:r w:rsidR="0020233B" w:rsidRPr="0020233B">
        <w:rPr>
          <w:rFonts w:ascii="Arial" w:hAnsi="Arial" w:cs="Arial"/>
          <w:color w:val="000000"/>
        </w:rPr>
        <w:t>D 06007  (D Building, Ground Floor, Zone 6</w:t>
      </w:r>
      <w:r w:rsidR="0020233B">
        <w:rPr>
          <w:rFonts w:ascii="Arial" w:hAnsi="Arial" w:cs="Arial"/>
          <w:color w:val="000000"/>
        </w:rPr>
        <w:t>)</w:t>
      </w: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6030"/>
        <w:gridCol w:w="3155"/>
      </w:tblGrid>
      <w:tr w:rsidR="006C07B5" w:rsidRPr="00864397" w14:paraId="377DFA7A" w14:textId="77777777" w:rsidTr="008427F0">
        <w:trPr>
          <w:trHeight w:val="350"/>
          <w:jc w:val="center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98A7BD" w:themeFill="text2" w:themeFillTint="80"/>
            <w:vAlign w:val="center"/>
          </w:tcPr>
          <w:p w14:paraId="3FC30405" w14:textId="5B4A434A" w:rsidR="006C07B5" w:rsidRPr="007F10E4" w:rsidRDefault="0062119F" w:rsidP="008427F0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Arial" w:eastAsia="Times New Roman" w:hAnsi="Arial" w:cs="Arial"/>
                <w:lang w:val="fr-CH"/>
              </w:rPr>
            </w:pPr>
            <w:r w:rsidRPr="007F10E4">
              <w:rPr>
                <w:rFonts w:ascii="Arial" w:eastAsiaTheme="majorEastAsia" w:hAnsi="Arial" w:cs="Arial"/>
                <w:b/>
                <w:bCs/>
                <w:lang w:val="fr-CH" w:eastAsia="zh-CN"/>
              </w:rPr>
              <w:t>M</w:t>
            </w:r>
            <w:r w:rsidR="0020233B">
              <w:rPr>
                <w:rFonts w:ascii="Arial" w:eastAsiaTheme="majorEastAsia" w:hAnsi="Arial" w:cs="Arial"/>
                <w:b/>
                <w:bCs/>
                <w:lang w:val="fr-CH" w:eastAsia="zh-CN"/>
              </w:rPr>
              <w:t>ardi</w:t>
            </w:r>
            <w:r w:rsidRPr="007F10E4">
              <w:rPr>
                <w:rFonts w:ascii="Arial" w:eastAsiaTheme="majorEastAsia" w:hAnsi="Arial" w:cs="Arial"/>
                <w:b/>
                <w:bCs/>
                <w:lang w:val="fr-CH" w:eastAsia="zh-CN"/>
              </w:rPr>
              <w:t xml:space="preserve"> </w:t>
            </w:r>
            <w:r w:rsidR="0020233B">
              <w:rPr>
                <w:rFonts w:ascii="Arial" w:eastAsiaTheme="majorEastAsia" w:hAnsi="Arial" w:cs="Arial"/>
                <w:b/>
                <w:bCs/>
                <w:lang w:val="fr-CH" w:eastAsia="zh-CN"/>
              </w:rPr>
              <w:t>8</w:t>
            </w:r>
            <w:r w:rsidRPr="007F10E4">
              <w:rPr>
                <w:rFonts w:ascii="Arial" w:eastAsiaTheme="majorEastAsia" w:hAnsi="Arial" w:cs="Arial"/>
                <w:b/>
                <w:bCs/>
                <w:lang w:val="fr-CH" w:eastAsia="zh-CN"/>
              </w:rPr>
              <w:t xml:space="preserve"> </w:t>
            </w:r>
            <w:r w:rsidR="0020233B">
              <w:rPr>
                <w:rFonts w:ascii="Arial" w:eastAsiaTheme="majorEastAsia" w:hAnsi="Arial" w:cs="Arial"/>
                <w:b/>
                <w:bCs/>
                <w:lang w:val="fr-CH" w:eastAsia="zh-CN"/>
              </w:rPr>
              <w:t>J</w:t>
            </w:r>
            <w:r w:rsidRPr="007F10E4">
              <w:rPr>
                <w:rFonts w:ascii="Arial" w:eastAsiaTheme="majorEastAsia" w:hAnsi="Arial" w:cs="Arial"/>
                <w:b/>
                <w:bCs/>
                <w:lang w:val="fr-CH" w:eastAsia="zh-CN"/>
              </w:rPr>
              <w:t>uillet 202</w:t>
            </w:r>
            <w:r w:rsidR="0020233B">
              <w:rPr>
                <w:rFonts w:ascii="Arial" w:eastAsiaTheme="majorEastAsia" w:hAnsi="Arial" w:cs="Arial"/>
                <w:b/>
                <w:bCs/>
                <w:lang w:val="fr-CH" w:eastAsia="zh-CN"/>
              </w:rPr>
              <w:t>5</w:t>
            </w:r>
          </w:p>
        </w:tc>
      </w:tr>
      <w:tr w:rsidR="006C07B5" w:rsidRPr="009971F1" w14:paraId="00720F3F" w14:textId="77777777" w:rsidTr="008427F0">
        <w:trPr>
          <w:trHeight w:val="602"/>
          <w:jc w:val="center"/>
        </w:trPr>
        <w:tc>
          <w:tcPr>
            <w:tcW w:w="1255" w:type="dxa"/>
            <w:shd w:val="clear" w:color="auto" w:fill="CBD3DE" w:themeFill="text2" w:themeFillTint="40"/>
          </w:tcPr>
          <w:p w14:paraId="47497B61" w14:textId="0F4B023E" w:rsidR="006C07B5" w:rsidRPr="00864397" w:rsidRDefault="00FA43F4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  <w:r w:rsidR="006C07B5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</w:t>
            </w:r>
            <w:r w:rsidR="006C07B5">
              <w:rPr>
                <w:rFonts w:ascii="Arial" w:eastAsia="Times New Roman" w:hAnsi="Arial" w:cs="Arial"/>
              </w:rPr>
              <w:t>0</w:t>
            </w:r>
            <w:r w:rsidR="006C07B5" w:rsidRPr="00864397">
              <w:rPr>
                <w:rFonts w:ascii="Arial" w:eastAsia="Times New Roman" w:hAnsi="Arial" w:cs="Arial"/>
              </w:rPr>
              <w:t xml:space="preserve"> – 09:</w:t>
            </w:r>
            <w:r>
              <w:rPr>
                <w:rFonts w:ascii="Arial" w:eastAsia="Times New Roman" w:hAnsi="Arial" w:cs="Arial"/>
              </w:rPr>
              <w:t>0</w:t>
            </w:r>
            <w:r w:rsidR="006C07B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185" w:type="dxa"/>
            <w:gridSpan w:val="2"/>
            <w:shd w:val="clear" w:color="auto" w:fill="CBD3DE" w:themeFill="text2" w:themeFillTint="40"/>
          </w:tcPr>
          <w:p w14:paraId="690F0650" w14:textId="369C2A04" w:rsidR="006C07B5" w:rsidRPr="007F10E4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lang w:val="fr-CH"/>
              </w:rPr>
            </w:pPr>
            <w:r w:rsidRPr="007F10E4">
              <w:rPr>
                <w:rFonts w:ascii="Arial" w:eastAsia="MS Mincho" w:hAnsi="Arial" w:cs="Arial"/>
                <w:lang w:val="fr-CH" w:eastAsia="ja-JP"/>
              </w:rPr>
              <w:t>Arrivée des participants – obtention des badges (</w:t>
            </w:r>
            <w:r w:rsidR="0028032D" w:rsidRPr="007F10E4">
              <w:rPr>
                <w:rFonts w:ascii="Arial" w:eastAsia="MS Mincho" w:hAnsi="Arial" w:cs="Arial"/>
                <w:lang w:val="fr-CH" w:eastAsia="ja-JP"/>
              </w:rPr>
              <w:t>réception</w:t>
            </w:r>
            <w:r w:rsidRPr="007F10E4">
              <w:rPr>
                <w:rFonts w:ascii="Arial" w:eastAsia="MS Mincho" w:hAnsi="Arial" w:cs="Arial"/>
                <w:lang w:val="fr-CH" w:eastAsia="ja-JP"/>
              </w:rPr>
              <w:t xml:space="preserve"> principale de l’OMS</w:t>
            </w:r>
            <w:r w:rsidR="0020233B">
              <w:rPr>
                <w:rFonts w:ascii="Arial" w:eastAsia="MS Mincho" w:hAnsi="Arial" w:cs="Arial"/>
                <w:lang w:val="fr-CH" w:eastAsia="ja-JP"/>
              </w:rPr>
              <w:t xml:space="preserve"> – D building</w:t>
            </w:r>
            <w:r w:rsidRPr="007F10E4">
              <w:rPr>
                <w:rFonts w:ascii="Arial" w:eastAsia="MS Mincho" w:hAnsi="Arial" w:cs="Arial"/>
                <w:lang w:val="fr-CH" w:eastAsia="ja-JP"/>
              </w:rPr>
              <w:t>)</w:t>
            </w:r>
            <w:r w:rsidR="006C07B5" w:rsidRPr="007F10E4">
              <w:rPr>
                <w:rFonts w:ascii="Arial" w:eastAsia="MS Mincho" w:hAnsi="Arial" w:cs="Arial"/>
                <w:lang w:val="fr-CH" w:eastAsia="ja-JP"/>
              </w:rPr>
              <w:t xml:space="preserve">  </w:t>
            </w:r>
          </w:p>
        </w:tc>
      </w:tr>
      <w:tr w:rsidR="006C07B5" w:rsidRPr="00864397" w14:paraId="694E33F2" w14:textId="77777777" w:rsidTr="008427F0">
        <w:trPr>
          <w:trHeight w:val="1475"/>
          <w:jc w:val="center"/>
        </w:trPr>
        <w:tc>
          <w:tcPr>
            <w:tcW w:w="1255" w:type="dxa"/>
          </w:tcPr>
          <w:p w14:paraId="32BF91BE" w14:textId="2764DEC7" w:rsidR="006C07B5" w:rsidRPr="00864397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 w:rsidRPr="00864397">
              <w:rPr>
                <w:rFonts w:ascii="Arial" w:eastAsia="Times New Roman" w:hAnsi="Arial" w:cs="Arial"/>
              </w:rPr>
              <w:t>09:</w:t>
            </w:r>
            <w:r w:rsidR="00FA43F4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0</w:t>
            </w:r>
            <w:r w:rsidRPr="00864397">
              <w:rPr>
                <w:rFonts w:ascii="Arial" w:eastAsia="Times New Roman" w:hAnsi="Arial" w:cs="Arial"/>
              </w:rPr>
              <w:t xml:space="preserve"> – </w:t>
            </w:r>
            <w:r w:rsidR="00FA43F4">
              <w:rPr>
                <w:rFonts w:ascii="Arial" w:eastAsia="Times New Roman" w:hAnsi="Arial" w:cs="Arial"/>
              </w:rPr>
              <w:t>09</w:t>
            </w:r>
            <w:r>
              <w:rPr>
                <w:rFonts w:ascii="Arial" w:eastAsia="Times New Roman" w:hAnsi="Arial" w:cs="Arial"/>
              </w:rPr>
              <w:t>:</w:t>
            </w:r>
            <w:r w:rsidR="00FA43F4">
              <w:rPr>
                <w:rFonts w:ascii="Arial" w:eastAsia="Times New Roman" w:hAnsi="Arial" w:cs="Arial"/>
              </w:rPr>
              <w:t>45</w:t>
            </w:r>
          </w:p>
          <w:p w14:paraId="7A470628" w14:textId="77777777" w:rsidR="006C07B5" w:rsidRPr="00864397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030" w:type="dxa"/>
          </w:tcPr>
          <w:p w14:paraId="672A4AD4" w14:textId="0780DD75" w:rsidR="006C07B5" w:rsidRPr="007F10E4" w:rsidRDefault="0062119F" w:rsidP="00B70A89">
            <w:pPr>
              <w:ind w:firstLine="0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b/>
                <w:bCs/>
                <w:lang w:val="fr-CH" w:eastAsia="ja-JP"/>
              </w:rPr>
              <w:t xml:space="preserve">Accueil et </w:t>
            </w:r>
            <w:r w:rsidR="00B23C29" w:rsidRPr="007F10E4">
              <w:rPr>
                <w:rFonts w:ascii="Arial" w:eastAsia="MS Mincho" w:hAnsi="Arial" w:cs="Arial"/>
                <w:b/>
                <w:bCs/>
                <w:lang w:val="fr-CH" w:eastAsia="ja-JP"/>
              </w:rPr>
              <w:t>présentation générale sur l’OMS</w:t>
            </w:r>
          </w:p>
          <w:p w14:paraId="23653D9B" w14:textId="6DDD1BBD" w:rsidR="00B70A89" w:rsidRPr="007F10E4" w:rsidRDefault="00B23C29" w:rsidP="00B70A8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 w:cs="Arial"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lang w:val="fr-CH" w:eastAsia="ja-JP"/>
              </w:rPr>
              <w:t>Création de l’OMS, gouvernance et priorités pour 202</w:t>
            </w:r>
            <w:r w:rsidR="0020233B">
              <w:rPr>
                <w:rFonts w:ascii="Arial" w:eastAsia="MS Mincho" w:hAnsi="Arial" w:cs="Arial"/>
                <w:lang w:val="fr-CH" w:eastAsia="ja-JP"/>
              </w:rPr>
              <w:t>6</w:t>
            </w:r>
            <w:r w:rsidRPr="007F10E4">
              <w:rPr>
                <w:rFonts w:ascii="Arial" w:eastAsia="MS Mincho" w:hAnsi="Arial" w:cs="Arial"/>
                <w:lang w:val="fr-CH" w:eastAsia="ja-JP"/>
              </w:rPr>
              <w:t xml:space="preserve">-2028 </w:t>
            </w:r>
          </w:p>
          <w:p w14:paraId="3FE7FC11" w14:textId="4E9223FB" w:rsidR="00B70A89" w:rsidRPr="007F10E4" w:rsidRDefault="00B23C29" w:rsidP="00B70A8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lang w:val="fr-CH" w:eastAsia="ja-JP"/>
              </w:rPr>
              <w:t>Préparation et ripostes contre les épidémies et pandémies</w:t>
            </w:r>
          </w:p>
          <w:p w14:paraId="24E0221A" w14:textId="3F82BEBA" w:rsidR="0062119F" w:rsidRPr="007F10E4" w:rsidRDefault="0062119F" w:rsidP="0062119F">
            <w:pPr>
              <w:ind w:firstLine="0"/>
              <w:rPr>
                <w:rFonts w:ascii="Arial" w:eastAsia="MS Mincho" w:hAnsi="Arial" w:cs="Arial"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lang w:val="fr-CH" w:eastAsia="ja-JP"/>
              </w:rPr>
              <w:t>Q&amp;A</w:t>
            </w:r>
          </w:p>
        </w:tc>
        <w:tc>
          <w:tcPr>
            <w:tcW w:w="3155" w:type="dxa"/>
          </w:tcPr>
          <w:p w14:paraId="45891430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3081743D" w14:textId="3437C4A9" w:rsidR="006C07B5" w:rsidRPr="007F10E4" w:rsidRDefault="001979A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Shoshanna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Goldin</w:t>
            </w:r>
            <w:proofErr w:type="spellEnd"/>
          </w:p>
          <w:p w14:paraId="71551D33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6C07B5" w:rsidRPr="00B1699A" w14:paraId="2F9F2357" w14:textId="77777777" w:rsidTr="008427F0">
        <w:trPr>
          <w:trHeight w:val="4157"/>
          <w:jc w:val="center"/>
        </w:trPr>
        <w:tc>
          <w:tcPr>
            <w:tcW w:w="1255" w:type="dxa"/>
          </w:tcPr>
          <w:p w14:paraId="782BC605" w14:textId="6C0C6435" w:rsidR="006C07B5" w:rsidRPr="00864397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09:45 </w:t>
            </w:r>
            <w:r w:rsidR="006C07B5">
              <w:rPr>
                <w:rFonts w:ascii="Arial" w:eastAsia="Times New Roman" w:hAnsi="Arial" w:cs="Arial"/>
              </w:rPr>
              <w:t>-1</w:t>
            </w:r>
            <w:r w:rsidR="000A2B8E">
              <w:rPr>
                <w:rFonts w:ascii="Arial" w:eastAsia="Times New Roman" w:hAnsi="Arial" w:cs="Arial"/>
              </w:rPr>
              <w:t>2</w:t>
            </w:r>
            <w:r w:rsidR="006C07B5">
              <w:rPr>
                <w:rFonts w:ascii="Arial" w:eastAsia="Times New Roman" w:hAnsi="Arial" w:cs="Arial"/>
              </w:rPr>
              <w:t>:</w:t>
            </w:r>
            <w:r w:rsidR="000A2B8E">
              <w:rPr>
                <w:rFonts w:ascii="Arial" w:eastAsia="Times New Roman" w:hAnsi="Arial" w:cs="Arial"/>
              </w:rPr>
              <w:t>3</w:t>
            </w:r>
            <w:r w:rsidR="006C07B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030" w:type="dxa"/>
          </w:tcPr>
          <w:p w14:paraId="4258985D" w14:textId="2A70BB90" w:rsidR="006C07B5" w:rsidRPr="007F10E4" w:rsidRDefault="006C07B5" w:rsidP="008427F0">
            <w:pPr>
              <w:ind w:firstLine="0"/>
              <w:jc w:val="both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b/>
                <w:bCs/>
                <w:lang w:val="fr-CH" w:eastAsia="ja-JP"/>
              </w:rPr>
              <w:t>Pr</w:t>
            </w:r>
            <w:r w:rsidR="00B23C29" w:rsidRPr="007F10E4">
              <w:rPr>
                <w:rFonts w:ascii="Arial" w:eastAsia="MS Mincho" w:hAnsi="Arial" w:cs="Arial"/>
                <w:b/>
                <w:bCs/>
                <w:lang w:val="fr-CH" w:eastAsia="ja-JP"/>
              </w:rPr>
              <w:t>é</w:t>
            </w:r>
            <w:r w:rsidRPr="007F10E4">
              <w:rPr>
                <w:rFonts w:ascii="Arial" w:eastAsia="MS Mincho" w:hAnsi="Arial" w:cs="Arial"/>
                <w:b/>
                <w:bCs/>
                <w:lang w:val="fr-CH" w:eastAsia="ja-JP"/>
              </w:rPr>
              <w:t>sentations and discussions</w:t>
            </w:r>
          </w:p>
          <w:p w14:paraId="261ADB95" w14:textId="25B2CEE1" w:rsidR="0062119F" w:rsidRPr="007F10E4" w:rsidRDefault="007F10E4" w:rsidP="008427F0">
            <w:pPr>
              <w:ind w:firstLine="0"/>
              <w:jc w:val="both"/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</w:pPr>
            <w:r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>Présentations :</w:t>
            </w:r>
            <w:r w:rsidR="00B23C29"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 xml:space="preserve"> </w:t>
            </w:r>
            <w:r w:rsidR="0062119F"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>20</w:t>
            </w:r>
            <w:r w:rsidR="00B23C29"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 xml:space="preserve"> minutes</w:t>
            </w:r>
            <w:r w:rsidR="0062119F"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 xml:space="preserve">, </w:t>
            </w:r>
            <w:r w:rsidR="00B23C29" w:rsidRPr="007F10E4">
              <w:rPr>
                <w:rFonts w:ascii="Arial" w:eastAsia="MS Mincho" w:hAnsi="Arial" w:cs="Arial"/>
                <w:i/>
                <w:iCs/>
                <w:sz w:val="18"/>
                <w:szCs w:val="18"/>
                <w:lang w:val="fr-CH" w:eastAsia="ja-JP"/>
              </w:rPr>
              <w:t xml:space="preserve">sessions de questions &amp; réponses après chaque présentation : 10 minutes. </w:t>
            </w:r>
          </w:p>
          <w:p w14:paraId="5BDA0D03" w14:textId="77777777" w:rsidR="006C07B5" w:rsidRPr="007F10E4" w:rsidRDefault="006C07B5" w:rsidP="008427F0">
            <w:pPr>
              <w:ind w:firstLine="0"/>
              <w:jc w:val="both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</w:p>
          <w:p w14:paraId="57321523" w14:textId="0538CF72" w:rsidR="006C07B5" w:rsidRPr="007F10E4" w:rsidRDefault="00B23C29" w:rsidP="006C07B5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CH"/>
              </w:rPr>
            </w:pPr>
            <w:r w:rsidRPr="007F10E4">
              <w:rPr>
                <w:rFonts w:ascii="Arial" w:eastAsia="Times New Roman" w:hAnsi="Arial" w:cs="Arial"/>
                <w:lang w:val="fr-CH"/>
              </w:rPr>
              <w:t>Ethique de la santé</w:t>
            </w:r>
            <w:r w:rsidR="00694A38" w:rsidRPr="007F10E4">
              <w:rPr>
                <w:rFonts w:ascii="Arial" w:eastAsia="Times New Roman" w:hAnsi="Arial" w:cs="Arial"/>
                <w:lang w:val="fr-CH"/>
              </w:rPr>
              <w:t xml:space="preserve"> (</w:t>
            </w:r>
            <w:r w:rsidR="000B176B" w:rsidRPr="007F10E4">
              <w:rPr>
                <w:rFonts w:ascii="Arial" w:eastAsia="Times New Roman" w:hAnsi="Arial" w:cs="Arial"/>
                <w:lang w:val="fr-CH"/>
              </w:rPr>
              <w:t>9 :</w:t>
            </w:r>
            <w:r w:rsidR="00694A38" w:rsidRPr="007F10E4">
              <w:rPr>
                <w:rFonts w:ascii="Arial" w:eastAsia="Times New Roman" w:hAnsi="Arial" w:cs="Arial"/>
                <w:lang w:val="fr-CH"/>
              </w:rPr>
              <w:t>45)</w:t>
            </w:r>
          </w:p>
          <w:p w14:paraId="3761D2E1" w14:textId="77777777" w:rsidR="006C07B5" w:rsidRPr="007F10E4" w:rsidRDefault="006C07B5" w:rsidP="008427F0">
            <w:pPr>
              <w:rPr>
                <w:rFonts w:ascii="Arial" w:eastAsia="Times New Roman" w:hAnsi="Arial" w:cs="Arial"/>
                <w:lang w:val="fr-CH"/>
              </w:rPr>
            </w:pPr>
          </w:p>
          <w:p w14:paraId="3FB4DC2F" w14:textId="29C8D992" w:rsidR="00852E73" w:rsidRPr="007F10E4" w:rsidRDefault="00B1699A" w:rsidP="00852E7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CH"/>
              </w:rPr>
            </w:pPr>
            <w:r w:rsidRPr="00B1699A">
              <w:rPr>
                <w:rFonts w:ascii="Arial" w:eastAsia="Times New Roman" w:hAnsi="Arial" w:cs="Arial"/>
                <w:lang w:val="fr-CH"/>
              </w:rPr>
              <w:t xml:space="preserve">L’utilisation responsable des sciences de la vie et des technologies </w:t>
            </w:r>
            <w:r w:rsidR="000B176B" w:rsidRPr="00B1699A">
              <w:rPr>
                <w:rFonts w:ascii="Arial" w:eastAsia="Times New Roman" w:hAnsi="Arial" w:cs="Arial"/>
                <w:lang w:val="fr-CH"/>
              </w:rPr>
              <w:t>émergentes :</w:t>
            </w:r>
            <w:r w:rsidRPr="00B1699A">
              <w:rPr>
                <w:rFonts w:ascii="Arial" w:eastAsia="Times New Roman" w:hAnsi="Arial" w:cs="Arial"/>
                <w:lang w:val="fr-CH"/>
              </w:rPr>
              <w:t xml:space="preserve"> atténuer les risques biologiques et régir la recherche duale</w:t>
            </w:r>
            <w:r w:rsidRPr="007F10E4">
              <w:rPr>
                <w:rFonts w:ascii="Arial" w:eastAsia="Times New Roman" w:hAnsi="Arial" w:cs="Arial"/>
                <w:lang w:val="fr-CH"/>
              </w:rPr>
              <w:t xml:space="preserve"> </w:t>
            </w:r>
            <w:r w:rsidR="007F10E4" w:rsidRPr="007F10E4">
              <w:rPr>
                <w:rFonts w:ascii="Arial" w:eastAsia="Times New Roman" w:hAnsi="Arial" w:cs="Arial"/>
                <w:lang w:val="fr-CH"/>
              </w:rPr>
              <w:t>(</w:t>
            </w:r>
            <w:r w:rsidR="00694A38" w:rsidRPr="007F10E4">
              <w:rPr>
                <w:rFonts w:ascii="Arial" w:eastAsia="Times New Roman" w:hAnsi="Arial" w:cs="Arial"/>
                <w:lang w:val="fr-CH"/>
              </w:rPr>
              <w:t>10</w:t>
            </w:r>
            <w:r w:rsidR="007C5B79" w:rsidRPr="007F10E4">
              <w:rPr>
                <w:rFonts w:ascii="Arial" w:eastAsia="Times New Roman" w:hAnsi="Arial" w:cs="Arial"/>
                <w:lang w:val="fr-CH"/>
              </w:rPr>
              <w:t> :15)</w:t>
            </w:r>
          </w:p>
          <w:p w14:paraId="09EE017D" w14:textId="77777777" w:rsidR="00DA103A" w:rsidRPr="007F10E4" w:rsidRDefault="00DA103A" w:rsidP="00DA103A">
            <w:pPr>
              <w:pStyle w:val="ListParagraph"/>
              <w:rPr>
                <w:rFonts w:ascii="Arial" w:eastAsia="Times New Roman" w:hAnsi="Arial" w:cs="Arial"/>
                <w:lang w:val="fr-CH"/>
              </w:rPr>
            </w:pPr>
          </w:p>
          <w:p w14:paraId="7F05507F" w14:textId="7ACBB076" w:rsidR="00DA103A" w:rsidRPr="007F10E4" w:rsidRDefault="00DA103A" w:rsidP="00852E7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CH"/>
              </w:rPr>
            </w:pPr>
            <w:r w:rsidRPr="007F10E4">
              <w:rPr>
                <w:rFonts w:ascii="Arial" w:eastAsia="Times New Roman" w:hAnsi="Arial" w:cs="Arial"/>
                <w:lang w:val="fr-CH"/>
              </w:rPr>
              <w:t xml:space="preserve">Présentation </w:t>
            </w:r>
            <w:r w:rsidR="0014514D" w:rsidRPr="007F10E4">
              <w:rPr>
                <w:rFonts w:ascii="Arial" w:eastAsia="Times New Roman" w:hAnsi="Arial" w:cs="Arial"/>
                <w:lang w:val="fr-CH"/>
              </w:rPr>
              <w:t>du programme spécial de recherche et formation concernant les maladies tropicales, exemples concrets</w:t>
            </w:r>
            <w:r w:rsidR="007C5B79" w:rsidRPr="007F10E4">
              <w:rPr>
                <w:rFonts w:ascii="Arial" w:eastAsia="Times New Roman" w:hAnsi="Arial" w:cs="Arial"/>
                <w:lang w:val="fr-CH"/>
              </w:rPr>
              <w:t xml:space="preserve"> (11 :00)</w:t>
            </w:r>
          </w:p>
          <w:p w14:paraId="275962AF" w14:textId="77777777" w:rsidR="00852E73" w:rsidRPr="007F10E4" w:rsidRDefault="00852E73" w:rsidP="00852E73">
            <w:pPr>
              <w:pStyle w:val="ListParagraph"/>
              <w:ind w:left="706" w:firstLine="0"/>
              <w:contextualSpacing w:val="0"/>
              <w:rPr>
                <w:rFonts w:ascii="Arial" w:eastAsia="Times New Roman" w:hAnsi="Arial" w:cs="Arial"/>
                <w:lang w:val="fr-CH"/>
              </w:rPr>
            </w:pPr>
          </w:p>
          <w:p w14:paraId="50D721DA" w14:textId="162A53C4" w:rsidR="00723703" w:rsidRPr="00723703" w:rsidRDefault="000A2B8E" w:rsidP="0072370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  <w:bookmarkStart w:id="0" w:name="_Hlk170811642"/>
            <w:r w:rsidRPr="007F10E4">
              <w:rPr>
                <w:rFonts w:ascii="Arial" w:eastAsia="Times New Roman" w:hAnsi="Arial" w:cs="Arial"/>
                <w:lang w:val="fr-CH"/>
              </w:rPr>
              <w:t>Situation du choléra, f</w:t>
            </w:r>
            <w:r w:rsidR="00852E73" w:rsidRPr="007F10E4">
              <w:rPr>
                <w:rFonts w:ascii="Arial" w:eastAsia="Times New Roman" w:hAnsi="Arial" w:cs="Arial"/>
                <w:lang w:val="fr-CH"/>
              </w:rPr>
              <w:t xml:space="preserve">euille de route </w:t>
            </w:r>
            <w:r w:rsidRPr="007F10E4">
              <w:rPr>
                <w:rFonts w:ascii="Arial" w:eastAsia="Times New Roman" w:hAnsi="Arial" w:cs="Arial"/>
                <w:lang w:val="fr-CH"/>
              </w:rPr>
              <w:t xml:space="preserve">2030 et partenariat (Global </w:t>
            </w:r>
            <w:proofErr w:type="spellStart"/>
            <w:r w:rsidRPr="007F10E4">
              <w:rPr>
                <w:rFonts w:ascii="Arial" w:eastAsia="Times New Roman" w:hAnsi="Arial" w:cs="Arial"/>
                <w:lang w:val="fr-CH"/>
              </w:rPr>
              <w:t>Task</w:t>
            </w:r>
            <w:proofErr w:type="spellEnd"/>
            <w:r w:rsidRPr="007F10E4">
              <w:rPr>
                <w:rFonts w:ascii="Arial" w:eastAsia="Times New Roman" w:hAnsi="Arial" w:cs="Arial"/>
                <w:lang w:val="fr-CH"/>
              </w:rPr>
              <w:t xml:space="preserve"> Force on Cholera Control)</w:t>
            </w:r>
            <w:r w:rsidR="007C5B79" w:rsidRPr="007F10E4">
              <w:rPr>
                <w:rFonts w:ascii="Arial" w:eastAsia="Times New Roman" w:hAnsi="Arial" w:cs="Arial"/>
                <w:lang w:val="fr-CH"/>
              </w:rPr>
              <w:t xml:space="preserve"> </w:t>
            </w:r>
            <w:bookmarkEnd w:id="0"/>
            <w:r w:rsidR="007C5B79" w:rsidRPr="007F10E4">
              <w:rPr>
                <w:rFonts w:ascii="Arial" w:eastAsia="Times New Roman" w:hAnsi="Arial" w:cs="Arial"/>
                <w:lang w:val="fr-CH"/>
              </w:rPr>
              <w:t>(1</w:t>
            </w:r>
            <w:r w:rsidR="00723703">
              <w:rPr>
                <w:rFonts w:ascii="Arial" w:eastAsia="Times New Roman" w:hAnsi="Arial" w:cs="Arial"/>
                <w:lang w:val="fr-CH"/>
              </w:rPr>
              <w:t>1</w:t>
            </w:r>
            <w:r w:rsidR="007C5B79" w:rsidRPr="007F10E4">
              <w:rPr>
                <w:rFonts w:ascii="Arial" w:eastAsia="Times New Roman" w:hAnsi="Arial" w:cs="Arial"/>
                <w:lang w:val="fr-CH"/>
              </w:rPr>
              <w:t> :</w:t>
            </w:r>
            <w:r w:rsidR="00723703">
              <w:rPr>
                <w:rFonts w:ascii="Arial" w:eastAsia="Times New Roman" w:hAnsi="Arial" w:cs="Arial"/>
                <w:lang w:val="fr-CH"/>
              </w:rPr>
              <w:t>30</w:t>
            </w:r>
            <w:r w:rsidR="007C5B79" w:rsidRPr="007F10E4">
              <w:rPr>
                <w:rFonts w:ascii="Arial" w:eastAsia="Times New Roman" w:hAnsi="Arial" w:cs="Arial"/>
                <w:lang w:val="fr-CH"/>
              </w:rPr>
              <w:t>)</w:t>
            </w:r>
          </w:p>
          <w:p w14:paraId="27ACA42B" w14:textId="77777777" w:rsidR="00723703" w:rsidRPr="00723703" w:rsidRDefault="00723703" w:rsidP="00723703">
            <w:pPr>
              <w:ind w:firstLine="0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</w:p>
          <w:p w14:paraId="0C855EAA" w14:textId="16A092D2" w:rsidR="00723703" w:rsidRPr="00723703" w:rsidRDefault="00723703" w:rsidP="0072370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  <w:r w:rsidRPr="007F10E4">
              <w:rPr>
                <w:rFonts w:ascii="Arial" w:eastAsia="Times New Roman" w:hAnsi="Arial" w:cs="Arial"/>
                <w:lang w:val="fr-CH"/>
              </w:rPr>
              <w:t xml:space="preserve"> Visite du centre des opérations d’urgence (emergency </w:t>
            </w:r>
            <w:proofErr w:type="spellStart"/>
            <w:r w:rsidRPr="007F10E4">
              <w:rPr>
                <w:rFonts w:ascii="Arial" w:eastAsia="Times New Roman" w:hAnsi="Arial" w:cs="Arial"/>
                <w:lang w:val="fr-CH"/>
              </w:rPr>
              <w:t>operation</w:t>
            </w:r>
            <w:proofErr w:type="spellEnd"/>
            <w:r w:rsidRPr="007F10E4">
              <w:rPr>
                <w:rFonts w:ascii="Arial" w:eastAsia="Times New Roman" w:hAnsi="Arial" w:cs="Arial"/>
                <w:lang w:val="fr-CH"/>
              </w:rPr>
              <w:t xml:space="preserve"> center) (1</w:t>
            </w:r>
            <w:r>
              <w:rPr>
                <w:rFonts w:ascii="Arial" w:eastAsia="Times New Roman" w:hAnsi="Arial" w:cs="Arial"/>
                <w:lang w:val="fr-CH"/>
              </w:rPr>
              <w:t>2</w:t>
            </w:r>
            <w:r w:rsidRPr="007F10E4">
              <w:rPr>
                <w:rFonts w:ascii="Arial" w:eastAsia="Times New Roman" w:hAnsi="Arial" w:cs="Arial"/>
                <w:lang w:val="fr-CH"/>
              </w:rPr>
              <w:t> :</w:t>
            </w:r>
            <w:r w:rsidR="009971F1">
              <w:rPr>
                <w:rFonts w:ascii="Arial" w:eastAsia="Times New Roman" w:hAnsi="Arial" w:cs="Arial"/>
                <w:lang w:val="fr-CH"/>
              </w:rPr>
              <w:t>00</w:t>
            </w:r>
            <w:r w:rsidRPr="00723703">
              <w:rPr>
                <w:rFonts w:ascii="Arial" w:eastAsia="Times New Roman" w:hAnsi="Arial" w:cs="Arial"/>
                <w:lang w:val="fr-CH"/>
              </w:rPr>
              <w:t>)</w:t>
            </w:r>
          </w:p>
          <w:p w14:paraId="46F5B428" w14:textId="2CBE4117" w:rsidR="001444A7" w:rsidRPr="007F10E4" w:rsidRDefault="001444A7" w:rsidP="007C5B79">
            <w:pPr>
              <w:ind w:firstLine="0"/>
              <w:rPr>
                <w:rFonts w:ascii="Arial" w:eastAsia="MS Mincho" w:hAnsi="Arial" w:cs="Arial"/>
                <w:b/>
                <w:bCs/>
                <w:lang w:val="fr-CH" w:eastAsia="ja-JP"/>
              </w:rPr>
            </w:pPr>
          </w:p>
        </w:tc>
        <w:tc>
          <w:tcPr>
            <w:tcW w:w="3155" w:type="dxa"/>
          </w:tcPr>
          <w:p w14:paraId="5B0D2C1C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23621640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04FC5432" w14:textId="3A33BAF2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18EB7740" w14:textId="77777777" w:rsidR="004A554F" w:rsidRDefault="004A554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6D97A2DD" w14:textId="7FE896BB" w:rsidR="0062119F" w:rsidRPr="007F10E4" w:rsidRDefault="00556C9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Marisol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Guraiib</w:t>
            </w:r>
            <w:proofErr w:type="spellEnd"/>
          </w:p>
          <w:p w14:paraId="5F36A574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1954FB4C" w14:textId="77777777" w:rsidR="004004E9" w:rsidRPr="007F10E4" w:rsidRDefault="004004E9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2C19B6CB" w14:textId="0A73D8E8" w:rsidR="00852E73" w:rsidRPr="007F10E4" w:rsidRDefault="00852E73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7F10E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Emmanuelle </w:t>
            </w:r>
            <w:proofErr w:type="spellStart"/>
            <w:r w:rsidRPr="007F10E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Tuerlings</w:t>
            </w:r>
            <w:proofErr w:type="spellEnd"/>
          </w:p>
          <w:p w14:paraId="33961A0B" w14:textId="2D2DEC75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55D51B6B" w14:textId="7E20AF71" w:rsidR="000A2B8E" w:rsidRPr="007F10E4" w:rsidRDefault="000A2B8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46F7804E" w14:textId="20020CBA" w:rsidR="00DA103A" w:rsidRPr="007F10E4" w:rsidRDefault="00DA103A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09AEEDA0" w14:textId="1E2B7957" w:rsidR="00DA103A" w:rsidRPr="007F10E4" w:rsidRDefault="00BB636B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BB636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Dr Christine </w:t>
            </w:r>
            <w:proofErr w:type="spellStart"/>
            <w:r w:rsidRPr="00BB636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Halleux</w:t>
            </w:r>
            <w:proofErr w:type="spellEnd"/>
          </w:p>
          <w:p w14:paraId="207E363C" w14:textId="24F35B90" w:rsidR="000A2B8E" w:rsidRPr="007F10E4" w:rsidRDefault="000A2B8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1F6C4DCD" w14:textId="77777777" w:rsidR="0014514D" w:rsidRPr="007F10E4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79DB8ACC" w14:textId="77777777" w:rsidR="0014514D" w:rsidRPr="007F10E4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55880F1A" w14:textId="5FB83FEB" w:rsidR="00723703" w:rsidRDefault="00723703" w:rsidP="00723703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7F10E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Marion Martinez </w:t>
            </w:r>
            <w:proofErr w:type="spellStart"/>
            <w:r w:rsidRPr="007F10E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Valiente</w:t>
            </w:r>
            <w:proofErr w:type="spellEnd"/>
          </w:p>
          <w:p w14:paraId="3A7914A8" w14:textId="521A354A" w:rsidR="00723703" w:rsidRDefault="00723703" w:rsidP="00723703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527B43EE" w14:textId="5DE9D874" w:rsidR="00723703" w:rsidRDefault="00723703" w:rsidP="00723703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70A0B95B" w14:textId="5CEBCCAB" w:rsidR="004004E9" w:rsidRPr="007F10E4" w:rsidRDefault="004004E9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012788DB" w14:textId="77777777" w:rsidR="004004E9" w:rsidRPr="007F10E4" w:rsidRDefault="004004E9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7345DF10" w14:textId="77777777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14:paraId="5A8B5DED" w14:textId="369F28EE" w:rsidR="006C07B5" w:rsidRPr="007F10E4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</w:tc>
      </w:tr>
    </w:tbl>
    <w:p w14:paraId="3018BACC" w14:textId="77777777" w:rsidR="006C07B5" w:rsidRPr="006C07B5" w:rsidRDefault="006C07B5">
      <w:pPr>
        <w:rPr>
          <w:lang w:val="fr-CH"/>
        </w:rPr>
      </w:pPr>
    </w:p>
    <w:sectPr w:rsidR="006C07B5" w:rsidRPr="006C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7"/>
    <w:multiLevelType w:val="multilevel"/>
    <w:tmpl w:val="6A8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3B4235"/>
    <w:multiLevelType w:val="hybridMultilevel"/>
    <w:tmpl w:val="36D03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7426">
    <w:abstractNumId w:val="0"/>
  </w:num>
  <w:num w:numId="2" w16cid:durableId="174425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5"/>
    <w:rsid w:val="0007402C"/>
    <w:rsid w:val="000A2B8E"/>
    <w:rsid w:val="000B176B"/>
    <w:rsid w:val="001444A7"/>
    <w:rsid w:val="0014514D"/>
    <w:rsid w:val="001979AE"/>
    <w:rsid w:val="001E6CD2"/>
    <w:rsid w:val="0020233B"/>
    <w:rsid w:val="0028032D"/>
    <w:rsid w:val="002E5197"/>
    <w:rsid w:val="003116AD"/>
    <w:rsid w:val="0033303A"/>
    <w:rsid w:val="0037180C"/>
    <w:rsid w:val="003A06DD"/>
    <w:rsid w:val="004004E9"/>
    <w:rsid w:val="00403DFE"/>
    <w:rsid w:val="00405DEA"/>
    <w:rsid w:val="00493D91"/>
    <w:rsid w:val="004A554F"/>
    <w:rsid w:val="005340E0"/>
    <w:rsid w:val="00556C9E"/>
    <w:rsid w:val="0062119F"/>
    <w:rsid w:val="00694A38"/>
    <w:rsid w:val="006C07B5"/>
    <w:rsid w:val="00723703"/>
    <w:rsid w:val="007A4E21"/>
    <w:rsid w:val="007C5B79"/>
    <w:rsid w:val="007F10E4"/>
    <w:rsid w:val="00852E73"/>
    <w:rsid w:val="008A7501"/>
    <w:rsid w:val="009971F1"/>
    <w:rsid w:val="00A53023"/>
    <w:rsid w:val="00A6232A"/>
    <w:rsid w:val="00AC6EC6"/>
    <w:rsid w:val="00B03C12"/>
    <w:rsid w:val="00B1699A"/>
    <w:rsid w:val="00B23C29"/>
    <w:rsid w:val="00B70A89"/>
    <w:rsid w:val="00B81446"/>
    <w:rsid w:val="00BB636B"/>
    <w:rsid w:val="00CA19DF"/>
    <w:rsid w:val="00D40804"/>
    <w:rsid w:val="00DA103A"/>
    <w:rsid w:val="00E113FE"/>
    <w:rsid w:val="00E36E09"/>
    <w:rsid w:val="00E51128"/>
    <w:rsid w:val="00FA43F4"/>
    <w:rsid w:val="00FD047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EC95"/>
  <w15:chartTrackingRefBased/>
  <w15:docId w15:val="{DF74A1A8-DB30-4A11-84CD-DE0D233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B5"/>
    <w:pPr>
      <w:spacing w:after="0" w:line="240" w:lineRule="auto"/>
      <w:ind w:left="720" w:firstLine="36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59"/>
    <w:rsid w:val="006C07B5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MATHIS, Margaux Manoua</dc:creator>
  <cp:keywords/>
  <dc:description/>
  <cp:lastModifiedBy>HESS, Sarah</cp:lastModifiedBy>
  <cp:revision>11</cp:revision>
  <dcterms:created xsi:type="dcterms:W3CDTF">2025-06-11T12:22:00Z</dcterms:created>
  <dcterms:modified xsi:type="dcterms:W3CDTF">2025-06-30T10:56:00Z</dcterms:modified>
</cp:coreProperties>
</file>