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EAC2" w14:textId="42FCF585" w:rsidR="00A540F0" w:rsidRPr="00F95396" w:rsidRDefault="00A46EE4" w:rsidP="007E752F">
      <w:pPr>
        <w:spacing w:after="0"/>
        <w:jc w:val="center"/>
        <w:rPr>
          <w:rFonts w:ascii="Times New Roman" w:hAnsi="Times New Roman" w:cs="Times New Roman"/>
          <w:b/>
          <w:bCs/>
          <w:sz w:val="24"/>
          <w:szCs w:val="24"/>
          <w:lang w:val="en-US"/>
        </w:rPr>
      </w:pPr>
      <w:r w:rsidRPr="0027542B">
        <w:rPr>
          <w:rFonts w:ascii="Times New Roman" w:hAnsi="Times New Roman" w:cs="Times New Roman"/>
          <w:b/>
          <w:bCs/>
          <w:sz w:val="32"/>
          <w:szCs w:val="32"/>
          <w:lang w:val="en-US"/>
        </w:rPr>
        <w:t xml:space="preserve">Expert Workshop </w:t>
      </w:r>
      <w:r w:rsidR="001B0D86" w:rsidRPr="0027542B">
        <w:rPr>
          <w:rFonts w:ascii="Times New Roman" w:hAnsi="Times New Roman" w:cs="Times New Roman"/>
          <w:b/>
          <w:bCs/>
          <w:sz w:val="32"/>
          <w:szCs w:val="32"/>
          <w:lang w:val="en-US"/>
        </w:rPr>
        <w:t xml:space="preserve">on </w:t>
      </w:r>
      <w:r w:rsidR="0027542B" w:rsidRPr="0027542B">
        <w:rPr>
          <w:rFonts w:ascii="Times New Roman" w:hAnsi="Times New Roman" w:cs="Times New Roman"/>
          <w:b/>
          <w:bCs/>
          <w:sz w:val="32"/>
          <w:szCs w:val="32"/>
          <w:lang w:val="en-US"/>
        </w:rPr>
        <w:t>Disinformation</w:t>
      </w:r>
      <w:r w:rsidR="21AF45C8" w:rsidRPr="00692F64">
        <w:rPr>
          <w:sz w:val="26"/>
          <w:szCs w:val="26"/>
        </w:rPr>
        <w:br/>
      </w:r>
      <w:r w:rsidR="0027542B" w:rsidRPr="00F95396">
        <w:rPr>
          <w:sz w:val="24"/>
          <w:szCs w:val="24"/>
        </w:rPr>
        <w:t>-</w:t>
      </w:r>
      <w:r w:rsidR="21AF45C8" w:rsidRPr="00F95396">
        <w:rPr>
          <w:sz w:val="24"/>
          <w:szCs w:val="24"/>
        </w:rPr>
        <w:br/>
      </w:r>
      <w:r w:rsidR="006F5DB0" w:rsidRPr="00F95396">
        <w:rPr>
          <w:rFonts w:ascii="Times New Roman" w:hAnsi="Times New Roman" w:cs="Times New Roman"/>
          <w:sz w:val="24"/>
          <w:szCs w:val="24"/>
        </w:rPr>
        <w:t xml:space="preserve">Thursday </w:t>
      </w:r>
      <w:r w:rsidR="00865718" w:rsidRPr="00F95396">
        <w:rPr>
          <w:rFonts w:ascii="Times New Roman" w:hAnsi="Times New Roman" w:cs="Times New Roman"/>
          <w:sz w:val="24"/>
          <w:szCs w:val="24"/>
        </w:rPr>
        <w:t>12 June 2025</w:t>
      </w:r>
      <w:r w:rsidR="00A540F0" w:rsidRPr="00F95396">
        <w:rPr>
          <w:rFonts w:ascii="Times New Roman" w:hAnsi="Times New Roman" w:cs="Times New Roman"/>
          <w:sz w:val="24"/>
          <w:szCs w:val="24"/>
          <w:lang w:val="en-US"/>
        </w:rPr>
        <w:t>, 1</w:t>
      </w:r>
      <w:r w:rsidR="00865718" w:rsidRPr="00F95396">
        <w:rPr>
          <w:rFonts w:ascii="Times New Roman" w:hAnsi="Times New Roman" w:cs="Times New Roman"/>
          <w:sz w:val="24"/>
          <w:szCs w:val="24"/>
          <w:lang w:val="en-US"/>
        </w:rPr>
        <w:t>5</w:t>
      </w:r>
      <w:r w:rsidR="00A540F0" w:rsidRPr="00F95396">
        <w:rPr>
          <w:rFonts w:ascii="Times New Roman" w:hAnsi="Times New Roman" w:cs="Times New Roman"/>
          <w:sz w:val="24"/>
          <w:szCs w:val="24"/>
          <w:lang w:val="en-US"/>
        </w:rPr>
        <w:t>:00 – 1</w:t>
      </w:r>
      <w:r w:rsidR="00865718" w:rsidRPr="00F95396">
        <w:rPr>
          <w:rFonts w:ascii="Times New Roman" w:hAnsi="Times New Roman" w:cs="Times New Roman"/>
          <w:sz w:val="24"/>
          <w:szCs w:val="24"/>
          <w:lang w:val="en-US"/>
        </w:rPr>
        <w:t>8</w:t>
      </w:r>
      <w:r w:rsidR="00A540F0" w:rsidRPr="00F95396">
        <w:rPr>
          <w:rFonts w:ascii="Times New Roman" w:hAnsi="Times New Roman" w:cs="Times New Roman"/>
          <w:sz w:val="24"/>
          <w:szCs w:val="24"/>
          <w:lang w:val="en-US"/>
        </w:rPr>
        <w:t>:00 CET</w:t>
      </w:r>
    </w:p>
    <w:p w14:paraId="71D95D5F" w14:textId="7BE96869" w:rsidR="004D0460" w:rsidRPr="00F95396" w:rsidRDefault="00A563FC" w:rsidP="007E752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w:t>
      </w:r>
    </w:p>
    <w:p w14:paraId="5E5E5611" w14:textId="538B344B" w:rsidR="005751B4" w:rsidRPr="00F95396" w:rsidRDefault="00804CE7" w:rsidP="007E752F">
      <w:pPr>
        <w:spacing w:after="0"/>
        <w:jc w:val="center"/>
        <w:rPr>
          <w:rFonts w:ascii="Times New Roman" w:hAnsi="Times New Roman" w:cs="Times New Roman"/>
          <w:sz w:val="24"/>
          <w:szCs w:val="24"/>
          <w:lang w:val="en-US"/>
        </w:rPr>
      </w:pPr>
      <w:r w:rsidRPr="00F95396">
        <w:rPr>
          <w:rFonts w:ascii="Times New Roman" w:hAnsi="Times New Roman" w:cs="Times New Roman"/>
          <w:sz w:val="24"/>
          <w:szCs w:val="24"/>
          <w:lang w:val="en-US"/>
        </w:rPr>
        <w:t>ONLINE</w:t>
      </w:r>
    </w:p>
    <w:p w14:paraId="3B06A02B" w14:textId="77777777" w:rsidR="004D0460" w:rsidRPr="00F95396" w:rsidRDefault="004D0460" w:rsidP="007E752F">
      <w:pPr>
        <w:spacing w:after="0"/>
        <w:jc w:val="center"/>
        <w:rPr>
          <w:rFonts w:ascii="Times New Roman" w:hAnsi="Times New Roman" w:cs="Times New Roman"/>
          <w:sz w:val="24"/>
          <w:szCs w:val="24"/>
          <w:lang w:val="en-US"/>
        </w:rPr>
      </w:pPr>
    </w:p>
    <w:p w14:paraId="207B3275" w14:textId="3453ED09" w:rsidR="00C4209B" w:rsidRDefault="00DA0071" w:rsidP="00C4209B">
      <w:pPr>
        <w:spacing w:after="0"/>
        <w:jc w:val="center"/>
        <w:rPr>
          <w:rFonts w:ascii="Times New Roman" w:hAnsi="Times New Roman" w:cs="Times New Roman"/>
          <w:sz w:val="24"/>
          <w:szCs w:val="24"/>
          <w:lang w:val="en-US"/>
        </w:rPr>
      </w:pPr>
      <w:r w:rsidRPr="00F95396">
        <w:rPr>
          <w:rFonts w:ascii="Times New Roman" w:hAnsi="Times New Roman" w:cs="Times New Roman"/>
          <w:b/>
          <w:bCs/>
          <w:sz w:val="24"/>
          <w:szCs w:val="24"/>
          <w:lang w:val="en-US"/>
        </w:rPr>
        <w:t>Registration</w:t>
      </w:r>
      <w:r w:rsidR="00C4209B">
        <w:rPr>
          <w:rFonts w:ascii="Times New Roman" w:hAnsi="Times New Roman" w:cs="Times New Roman"/>
          <w:sz w:val="24"/>
          <w:szCs w:val="24"/>
          <w:lang w:val="en-US"/>
        </w:rPr>
        <w:t xml:space="preserve"> </w:t>
      </w:r>
      <w:r w:rsidR="00C4209B" w:rsidRPr="00C4209B">
        <w:rPr>
          <w:rFonts w:ascii="Times New Roman" w:hAnsi="Times New Roman" w:cs="Times New Roman"/>
          <w:b/>
          <w:bCs/>
          <w:sz w:val="24"/>
          <w:szCs w:val="24"/>
          <w:lang w:val="en-US"/>
        </w:rPr>
        <w:t>link</w:t>
      </w:r>
      <w:r w:rsidR="00D71CD3">
        <w:rPr>
          <w:rFonts w:ascii="Times New Roman" w:hAnsi="Times New Roman" w:cs="Times New Roman"/>
          <w:b/>
          <w:bCs/>
          <w:sz w:val="24"/>
          <w:szCs w:val="24"/>
          <w:lang w:val="en-US"/>
        </w:rPr>
        <w:t>:</w:t>
      </w:r>
    </w:p>
    <w:p w14:paraId="61186CF6" w14:textId="7F9F61E3" w:rsidR="005D2065" w:rsidRPr="00B62576" w:rsidRDefault="00C4209B" w:rsidP="00C4209B">
      <w:pPr>
        <w:spacing w:after="0"/>
        <w:jc w:val="center"/>
        <w:rPr>
          <w:rFonts w:ascii="Times New Roman" w:hAnsi="Times New Roman" w:cs="Times New Roman"/>
          <w:b/>
          <w:sz w:val="24"/>
          <w:szCs w:val="24"/>
          <w:lang w:val="en-US"/>
        </w:rPr>
      </w:pPr>
      <w:hyperlink r:id="rId11" w:history="1">
        <w:r w:rsidRPr="00C4209B">
          <w:rPr>
            <w:rStyle w:val="Hyperlink"/>
            <w:rFonts w:ascii="Times New Roman" w:hAnsi="Times New Roman" w:cs="Times New Roman"/>
            <w:sz w:val="24"/>
            <w:szCs w:val="24"/>
            <w:lang w:val="en-CH"/>
          </w:rPr>
          <w:t>UN-OHCHR Workshop review the meth</w:t>
        </w:r>
        <w:r w:rsidRPr="00C4209B">
          <w:rPr>
            <w:rStyle w:val="Hyperlink"/>
            <w:rFonts w:ascii="Times New Roman" w:hAnsi="Times New Roman" w:cs="Times New Roman"/>
            <w:sz w:val="24"/>
            <w:szCs w:val="24"/>
            <w:lang w:val="en-CH"/>
          </w:rPr>
          <w:t>o</w:t>
        </w:r>
        <w:r w:rsidRPr="00C4209B">
          <w:rPr>
            <w:rStyle w:val="Hyperlink"/>
            <w:rFonts w:ascii="Times New Roman" w:hAnsi="Times New Roman" w:cs="Times New Roman"/>
            <w:sz w:val="24"/>
            <w:szCs w:val="24"/>
            <w:lang w:val="en-CH"/>
          </w:rPr>
          <w:t>ds used t</w:t>
        </w:r>
        <w:r w:rsidRPr="00C4209B">
          <w:rPr>
            <w:rStyle w:val="Hyperlink"/>
            <w:rFonts w:ascii="Times New Roman" w:hAnsi="Times New Roman" w:cs="Times New Roman"/>
            <w:sz w:val="24"/>
            <w:szCs w:val="24"/>
            <w:lang w:val="en-CH"/>
          </w:rPr>
          <w:t>o</w:t>
        </w:r>
        <w:r w:rsidRPr="00C4209B">
          <w:rPr>
            <w:rStyle w:val="Hyperlink"/>
            <w:rFonts w:ascii="Times New Roman" w:hAnsi="Times New Roman" w:cs="Times New Roman"/>
            <w:sz w:val="24"/>
            <w:szCs w:val="24"/>
            <w:lang w:val="en-CH"/>
          </w:rPr>
          <w:t xml:space="preserve"> disseminate disinformation and to promote tools and approaches to counter these challenges while protecting and reinforcing human rights standards (12 June 2025): Overview · Indico.UN</w:t>
        </w:r>
      </w:hyperlink>
    </w:p>
    <w:p w14:paraId="6314B557" w14:textId="0AF33E3C" w:rsidR="00553E60" w:rsidRPr="00804CE7" w:rsidRDefault="00F95396" w:rsidP="003F2118">
      <w:pPr>
        <w:spacing w:after="0"/>
        <w:jc w:val="center"/>
        <w:rPr>
          <w:rFonts w:ascii="Times New Roman" w:hAnsi="Times New Roman" w:cs="Times New Roman"/>
          <w:b/>
          <w:sz w:val="24"/>
          <w:szCs w:val="24"/>
          <w:lang w:val="en-US"/>
        </w:rPr>
      </w:pPr>
      <w:r w:rsidRPr="00804CE7">
        <w:rPr>
          <w:rFonts w:ascii="Times New Roman" w:hAnsi="Times New Roman" w:cs="Times New Roman"/>
          <w:b/>
          <w:sz w:val="24"/>
          <w:szCs w:val="24"/>
          <w:lang w:val="en-US"/>
        </w:rPr>
        <w:t>-</w:t>
      </w:r>
    </w:p>
    <w:p w14:paraId="5DAB6C7B" w14:textId="54BCA449" w:rsidR="00A540F0" w:rsidRDefault="00A540F0" w:rsidP="007E752F">
      <w:pPr>
        <w:spacing w:after="0"/>
        <w:jc w:val="center"/>
        <w:rPr>
          <w:rFonts w:ascii="Times New Roman" w:hAnsi="Times New Roman" w:cs="Times New Roman"/>
          <w:b/>
          <w:sz w:val="24"/>
          <w:szCs w:val="24"/>
          <w:lang w:val="en-US"/>
        </w:rPr>
      </w:pPr>
      <w:r w:rsidRPr="00804CE7">
        <w:rPr>
          <w:rFonts w:ascii="Times New Roman" w:hAnsi="Times New Roman" w:cs="Times New Roman"/>
          <w:b/>
          <w:sz w:val="24"/>
          <w:szCs w:val="24"/>
          <w:lang w:val="en-US"/>
        </w:rPr>
        <w:t>CONCEPT NOTE</w:t>
      </w:r>
    </w:p>
    <w:p w14:paraId="093A874E" w14:textId="77777777" w:rsidR="007E752F" w:rsidRPr="007E752F" w:rsidRDefault="007E752F" w:rsidP="007E752F">
      <w:pPr>
        <w:spacing w:after="0"/>
        <w:jc w:val="center"/>
        <w:rPr>
          <w:rFonts w:ascii="Times New Roman" w:hAnsi="Times New Roman" w:cs="Times New Roman"/>
          <w:b/>
          <w:sz w:val="24"/>
          <w:szCs w:val="24"/>
          <w:lang w:val="en-US"/>
        </w:rPr>
      </w:pPr>
    </w:p>
    <w:p w14:paraId="78C8F9A0" w14:textId="77777777" w:rsidR="007E752F" w:rsidRDefault="007E752F" w:rsidP="007E752F">
      <w:pPr>
        <w:pStyle w:val="ListParagraph"/>
        <w:spacing w:after="0"/>
        <w:ind w:left="360"/>
        <w:jc w:val="both"/>
        <w:rPr>
          <w:rFonts w:ascii="Times New Roman" w:hAnsi="Times New Roman" w:cs="Times New Roman"/>
          <w:b/>
          <w:bCs/>
          <w:sz w:val="24"/>
          <w:szCs w:val="24"/>
          <w:lang w:val="en-US"/>
        </w:rPr>
      </w:pPr>
    </w:p>
    <w:p w14:paraId="6DB86420" w14:textId="77777777" w:rsidR="007E752F" w:rsidRDefault="007E752F" w:rsidP="007E752F">
      <w:pPr>
        <w:pStyle w:val="ListParagraph"/>
        <w:spacing w:after="0"/>
        <w:ind w:left="360"/>
        <w:jc w:val="both"/>
        <w:rPr>
          <w:rFonts w:ascii="Times New Roman" w:hAnsi="Times New Roman" w:cs="Times New Roman"/>
          <w:b/>
          <w:bCs/>
          <w:sz w:val="24"/>
          <w:szCs w:val="24"/>
          <w:lang w:val="en-US"/>
        </w:rPr>
      </w:pPr>
    </w:p>
    <w:p w14:paraId="2635E364" w14:textId="78F20C26" w:rsidR="00A540F0" w:rsidRDefault="00DF1458" w:rsidP="00F72D77">
      <w:pPr>
        <w:pStyle w:val="ListParagraph"/>
        <w:numPr>
          <w:ilvl w:val="0"/>
          <w:numId w:val="10"/>
        </w:numPr>
        <w:spacing w:after="0"/>
        <w:jc w:val="both"/>
        <w:rPr>
          <w:rFonts w:ascii="Times New Roman" w:hAnsi="Times New Roman" w:cs="Times New Roman"/>
          <w:b/>
          <w:bCs/>
          <w:sz w:val="24"/>
          <w:szCs w:val="24"/>
          <w:lang w:val="en-US"/>
        </w:rPr>
      </w:pPr>
      <w:r w:rsidRPr="00145A7A">
        <w:rPr>
          <w:rFonts w:ascii="Times New Roman" w:hAnsi="Times New Roman" w:cs="Times New Roman"/>
          <w:b/>
          <w:bCs/>
          <w:sz w:val="24"/>
          <w:szCs w:val="24"/>
          <w:lang w:val="en-US"/>
        </w:rPr>
        <w:t>INTRODUCTION</w:t>
      </w:r>
    </w:p>
    <w:p w14:paraId="0CF095E3" w14:textId="77777777" w:rsidR="004D0460" w:rsidRPr="00145A7A" w:rsidRDefault="004D0460" w:rsidP="00F72D77">
      <w:pPr>
        <w:pStyle w:val="ListParagraph"/>
        <w:spacing w:after="0"/>
        <w:ind w:left="360"/>
        <w:jc w:val="both"/>
        <w:rPr>
          <w:rFonts w:ascii="Times New Roman" w:hAnsi="Times New Roman" w:cs="Times New Roman"/>
          <w:b/>
          <w:bCs/>
          <w:sz w:val="24"/>
          <w:szCs w:val="24"/>
          <w:lang w:val="en-US"/>
        </w:rPr>
      </w:pPr>
    </w:p>
    <w:p w14:paraId="6A05A809" w14:textId="429498AF" w:rsidR="0022462A" w:rsidRPr="004D0460" w:rsidRDefault="0003599E" w:rsidP="00F72D77">
      <w:pPr>
        <w:numPr>
          <w:ilvl w:val="0"/>
          <w:numId w:val="16"/>
        </w:numPr>
        <w:spacing w:after="0" w:line="276" w:lineRule="auto"/>
        <w:jc w:val="both"/>
        <w:rPr>
          <w:rFonts w:ascii="Times New Roman" w:hAnsi="Times New Roman" w:cs="Times New Roman"/>
          <w:sz w:val="24"/>
          <w:szCs w:val="24"/>
          <w:lang w:val="en-US"/>
        </w:rPr>
      </w:pPr>
      <w:r w:rsidRPr="00145A7A">
        <w:rPr>
          <w:rFonts w:ascii="Times New Roman" w:hAnsi="Times New Roman" w:cs="Times New Roman"/>
          <w:sz w:val="24"/>
          <w:szCs w:val="24"/>
          <w:lang w:val="en-US"/>
        </w:rPr>
        <w:t>The Human Rights Council, in its resolution 5</w:t>
      </w:r>
      <w:r w:rsidR="00CF6384">
        <w:rPr>
          <w:rFonts w:ascii="Times New Roman" w:hAnsi="Times New Roman" w:cs="Times New Roman"/>
          <w:sz w:val="24"/>
          <w:szCs w:val="24"/>
          <w:lang w:val="en-US"/>
        </w:rPr>
        <w:t>5</w:t>
      </w:r>
      <w:r w:rsidRPr="00145A7A">
        <w:rPr>
          <w:rFonts w:ascii="Times New Roman" w:hAnsi="Times New Roman" w:cs="Times New Roman"/>
          <w:sz w:val="24"/>
          <w:szCs w:val="24"/>
          <w:lang w:val="en-US"/>
        </w:rPr>
        <w:t>/</w:t>
      </w:r>
      <w:r w:rsidR="00CF6384">
        <w:rPr>
          <w:rFonts w:ascii="Times New Roman" w:hAnsi="Times New Roman" w:cs="Times New Roman"/>
          <w:sz w:val="24"/>
          <w:szCs w:val="24"/>
          <w:lang w:val="en-US"/>
        </w:rPr>
        <w:t>10</w:t>
      </w:r>
      <w:r w:rsidR="003C2FC8" w:rsidRPr="00145A7A">
        <w:rPr>
          <w:rFonts w:ascii="Times New Roman" w:hAnsi="Times New Roman" w:cs="Times New Roman"/>
          <w:sz w:val="24"/>
          <w:szCs w:val="24"/>
          <w:lang w:val="en-US"/>
        </w:rPr>
        <w:t xml:space="preserve"> on </w:t>
      </w:r>
      <w:r w:rsidR="00B91CE0">
        <w:rPr>
          <w:rFonts w:ascii="Times New Roman" w:hAnsi="Times New Roman" w:cs="Times New Roman"/>
          <w:sz w:val="24"/>
          <w:szCs w:val="24"/>
          <w:lang w:val="en-US"/>
        </w:rPr>
        <w:t xml:space="preserve">the </w:t>
      </w:r>
      <w:r w:rsidR="003C2FC8" w:rsidRPr="00145A7A">
        <w:rPr>
          <w:rFonts w:ascii="Times New Roman" w:hAnsi="Times New Roman" w:cs="Times New Roman"/>
          <w:sz w:val="24"/>
          <w:szCs w:val="24"/>
          <w:lang w:val="en-US"/>
        </w:rPr>
        <w:t>“</w:t>
      </w:r>
      <w:r w:rsidR="00B91CE0">
        <w:rPr>
          <w:rFonts w:ascii="Times New Roman" w:hAnsi="Times New Roman" w:cs="Times New Roman"/>
          <w:sz w:val="24"/>
          <w:szCs w:val="24"/>
          <w:lang w:val="en-US"/>
        </w:rPr>
        <w:t>r</w:t>
      </w:r>
      <w:r w:rsidR="00B91CE0" w:rsidRPr="00B91CE0">
        <w:rPr>
          <w:rFonts w:ascii="Times New Roman" w:hAnsi="Times New Roman" w:cs="Times New Roman"/>
          <w:sz w:val="24"/>
          <w:szCs w:val="24"/>
          <w:lang w:val="en-US"/>
        </w:rPr>
        <w:t>ole of States in countering the negative impact of disinformation on the enjoyment and realization of human rights</w:t>
      </w:r>
      <w:r w:rsidRPr="00B91CE0">
        <w:rPr>
          <w:rFonts w:ascii="Times New Roman" w:hAnsi="Times New Roman" w:cs="Times New Roman"/>
          <w:sz w:val="24"/>
          <w:szCs w:val="24"/>
          <w:lang w:val="en-US"/>
        </w:rPr>
        <w:t xml:space="preserve">” of </w:t>
      </w:r>
      <w:r w:rsidR="00400C97" w:rsidRPr="00B91CE0">
        <w:rPr>
          <w:rFonts w:ascii="Times New Roman" w:hAnsi="Times New Roman" w:cs="Times New Roman"/>
          <w:sz w:val="24"/>
          <w:szCs w:val="24"/>
          <w:lang w:val="en-US"/>
        </w:rPr>
        <w:t>5 April 2024</w:t>
      </w:r>
      <w:r w:rsidRPr="00B91CE0">
        <w:rPr>
          <w:rFonts w:ascii="Times New Roman" w:hAnsi="Times New Roman" w:cs="Times New Roman"/>
          <w:sz w:val="24"/>
          <w:szCs w:val="24"/>
          <w:lang w:val="en-US"/>
        </w:rPr>
        <w:t xml:space="preserve">, </w:t>
      </w:r>
      <w:r w:rsidR="00876F54">
        <w:rPr>
          <w:rFonts w:ascii="Times New Roman" w:hAnsi="Times New Roman" w:cs="Times New Roman"/>
          <w:sz w:val="24"/>
          <w:szCs w:val="24"/>
          <w:lang w:val="en-US"/>
        </w:rPr>
        <w:t xml:space="preserve">has </w:t>
      </w:r>
      <w:r w:rsidR="00936A22" w:rsidRPr="00B91CE0">
        <w:rPr>
          <w:rFonts w:ascii="Times New Roman" w:hAnsi="Times New Roman" w:cs="Times New Roman"/>
          <w:sz w:val="24"/>
          <w:szCs w:val="24"/>
        </w:rPr>
        <w:t>request</w:t>
      </w:r>
      <w:r w:rsidR="00876F54">
        <w:rPr>
          <w:rFonts w:ascii="Times New Roman" w:hAnsi="Times New Roman" w:cs="Times New Roman"/>
          <w:sz w:val="24"/>
          <w:szCs w:val="24"/>
        </w:rPr>
        <w:t>ed</w:t>
      </w:r>
      <w:r w:rsidR="00936A22" w:rsidRPr="00B91CE0">
        <w:rPr>
          <w:rFonts w:ascii="Times New Roman" w:hAnsi="Times New Roman" w:cs="Times New Roman"/>
          <w:sz w:val="24"/>
          <w:szCs w:val="24"/>
        </w:rPr>
        <w:t xml:space="preserve"> the Office of the United Nations High Commissioner for Human Rights</w:t>
      </w:r>
      <w:r w:rsidR="00B91CE0">
        <w:rPr>
          <w:rFonts w:ascii="Times New Roman" w:hAnsi="Times New Roman" w:cs="Times New Roman"/>
          <w:sz w:val="24"/>
          <w:szCs w:val="24"/>
        </w:rPr>
        <w:t xml:space="preserve"> </w:t>
      </w:r>
      <w:r w:rsidR="00876F54">
        <w:rPr>
          <w:rFonts w:ascii="Times New Roman" w:hAnsi="Times New Roman" w:cs="Times New Roman"/>
          <w:sz w:val="24"/>
          <w:szCs w:val="24"/>
        </w:rPr>
        <w:t xml:space="preserve">(OHCHR) </w:t>
      </w:r>
      <w:r w:rsidR="00936A22" w:rsidRPr="00B91CE0">
        <w:rPr>
          <w:rFonts w:ascii="Times New Roman" w:hAnsi="Times New Roman" w:cs="Times New Roman"/>
          <w:sz w:val="24"/>
          <w:szCs w:val="24"/>
        </w:rPr>
        <w:t>to convene, before the fifty-ninth session of the Human Rights Council, a half-day expert workshop</w:t>
      </w:r>
      <w:r w:rsidR="00157F22">
        <w:rPr>
          <w:rFonts w:ascii="Times New Roman" w:hAnsi="Times New Roman" w:cs="Times New Roman"/>
          <w:sz w:val="24"/>
          <w:szCs w:val="24"/>
        </w:rPr>
        <w:t xml:space="preserve"> </w:t>
      </w:r>
      <w:r w:rsidR="00936A22" w:rsidRPr="00B91CE0">
        <w:rPr>
          <w:rFonts w:ascii="Times New Roman" w:hAnsi="Times New Roman" w:cs="Times New Roman"/>
          <w:sz w:val="24"/>
          <w:szCs w:val="24"/>
        </w:rPr>
        <w:t xml:space="preserve">to </w:t>
      </w:r>
      <w:r w:rsidR="00157F22">
        <w:rPr>
          <w:rFonts w:ascii="Times New Roman" w:hAnsi="Times New Roman" w:cs="Times New Roman"/>
          <w:sz w:val="24"/>
          <w:szCs w:val="24"/>
        </w:rPr>
        <w:t>“</w:t>
      </w:r>
      <w:r w:rsidR="00936A22" w:rsidRPr="00B91CE0">
        <w:rPr>
          <w:rFonts w:ascii="Times New Roman" w:hAnsi="Times New Roman" w:cs="Times New Roman"/>
          <w:sz w:val="24"/>
          <w:szCs w:val="24"/>
        </w:rPr>
        <w:t>review the methods used to disseminate disinformation and to promote tools and approaches to counter these challenges while protecting and reinforcing human rights standards</w:t>
      </w:r>
      <w:r w:rsidR="00157F22">
        <w:rPr>
          <w:rFonts w:ascii="Times New Roman" w:hAnsi="Times New Roman" w:cs="Times New Roman"/>
          <w:sz w:val="24"/>
          <w:szCs w:val="24"/>
        </w:rPr>
        <w:t>”</w:t>
      </w:r>
      <w:r w:rsidR="00124A9C">
        <w:rPr>
          <w:rFonts w:ascii="Times New Roman" w:hAnsi="Times New Roman" w:cs="Times New Roman"/>
          <w:sz w:val="24"/>
          <w:szCs w:val="24"/>
        </w:rPr>
        <w:t>.</w:t>
      </w:r>
      <w:r w:rsidR="007B2E56">
        <w:rPr>
          <w:rStyle w:val="FootnoteReference"/>
          <w:rFonts w:ascii="Times New Roman" w:hAnsi="Times New Roman" w:cs="Times New Roman"/>
          <w:sz w:val="24"/>
          <w:szCs w:val="24"/>
        </w:rPr>
        <w:footnoteReference w:id="2"/>
      </w:r>
      <w:r w:rsidR="00936A22" w:rsidRPr="00B91CE0">
        <w:rPr>
          <w:rFonts w:ascii="Times New Roman" w:hAnsi="Times New Roman" w:cs="Times New Roman"/>
          <w:sz w:val="24"/>
          <w:szCs w:val="24"/>
        </w:rPr>
        <w:t xml:space="preserve"> </w:t>
      </w:r>
    </w:p>
    <w:p w14:paraId="5A5F1C8F" w14:textId="77777777" w:rsidR="004D0460" w:rsidRPr="00B91CE0" w:rsidRDefault="004D0460" w:rsidP="00F72D77">
      <w:pPr>
        <w:spacing w:after="0" w:line="276" w:lineRule="auto"/>
        <w:ind w:left="1080"/>
        <w:jc w:val="both"/>
        <w:rPr>
          <w:rFonts w:ascii="Times New Roman" w:hAnsi="Times New Roman" w:cs="Times New Roman"/>
          <w:sz w:val="24"/>
          <w:szCs w:val="24"/>
          <w:lang w:val="en-US"/>
        </w:rPr>
      </w:pPr>
    </w:p>
    <w:p w14:paraId="1F5F5109" w14:textId="77777777" w:rsidR="00191FE2" w:rsidRDefault="00525F92" w:rsidP="00F72D77">
      <w:pPr>
        <w:pStyle w:val="ListParagraph"/>
        <w:numPr>
          <w:ilvl w:val="0"/>
          <w:numId w:val="10"/>
        </w:numPr>
        <w:spacing w:after="0"/>
        <w:jc w:val="both"/>
        <w:rPr>
          <w:rFonts w:ascii="Times New Roman" w:hAnsi="Times New Roman" w:cs="Times New Roman"/>
          <w:b/>
          <w:bCs/>
          <w:sz w:val="24"/>
          <w:szCs w:val="24"/>
          <w:lang w:val="en-US"/>
        </w:rPr>
      </w:pPr>
      <w:r w:rsidRPr="00145A7A">
        <w:rPr>
          <w:rFonts w:ascii="Times New Roman" w:hAnsi="Times New Roman" w:cs="Times New Roman"/>
          <w:b/>
          <w:bCs/>
          <w:sz w:val="24"/>
          <w:szCs w:val="24"/>
          <w:lang w:val="en-US"/>
        </w:rPr>
        <w:t>BACKGROUND</w:t>
      </w:r>
    </w:p>
    <w:p w14:paraId="75AC5AAD" w14:textId="77777777" w:rsidR="00191FE2" w:rsidRDefault="00191FE2" w:rsidP="00F72D77">
      <w:pPr>
        <w:pStyle w:val="ListParagraph"/>
        <w:spacing w:after="0"/>
        <w:ind w:left="360"/>
        <w:jc w:val="both"/>
        <w:rPr>
          <w:rFonts w:ascii="Times New Roman" w:hAnsi="Times New Roman" w:cs="Times New Roman"/>
          <w:b/>
          <w:bCs/>
          <w:sz w:val="24"/>
          <w:szCs w:val="24"/>
          <w:lang w:val="en-US"/>
        </w:rPr>
      </w:pPr>
    </w:p>
    <w:p w14:paraId="6ED28447" w14:textId="793CF452" w:rsidR="00BB19A4" w:rsidRPr="00BB19A4" w:rsidRDefault="00BB19A4" w:rsidP="00F72D77">
      <w:pPr>
        <w:pStyle w:val="ListParagraph"/>
        <w:numPr>
          <w:ilvl w:val="0"/>
          <w:numId w:val="16"/>
        </w:numPr>
        <w:spacing w:after="0"/>
        <w:jc w:val="both"/>
        <w:rPr>
          <w:rFonts w:ascii="Times New Roman" w:eastAsia="Calibri" w:hAnsi="Times New Roman" w:cs="Times New Roman"/>
          <w:sz w:val="24"/>
          <w:szCs w:val="24"/>
          <w:lang w:val="en-US" w:eastAsia="en-US"/>
        </w:rPr>
      </w:pPr>
      <w:r w:rsidRPr="00BB19A4">
        <w:rPr>
          <w:rFonts w:ascii="Times New Roman" w:eastAsia="Calibri" w:hAnsi="Times New Roman" w:cs="Times New Roman"/>
          <w:sz w:val="24"/>
          <w:szCs w:val="24"/>
          <w:lang w:val="en-US" w:eastAsia="en-US"/>
        </w:rPr>
        <w:t>The General Assembly and the Human Rights Council have passed resolutions underscoring the critical importance</w:t>
      </w:r>
      <w:r w:rsidR="00085F64" w:rsidRPr="00085F64">
        <w:rPr>
          <w:rFonts w:ascii="Times New Roman" w:eastAsia="Calibri" w:hAnsi="Times New Roman" w:cs="Times New Roman"/>
          <w:sz w:val="24"/>
          <w:szCs w:val="24"/>
          <w:lang w:val="en-US" w:eastAsia="en-US"/>
        </w:rPr>
        <w:t xml:space="preserve"> while countering disinformation </w:t>
      </w:r>
      <w:r w:rsidRPr="00BB19A4">
        <w:rPr>
          <w:rFonts w:ascii="Times New Roman" w:eastAsia="Calibri" w:hAnsi="Times New Roman" w:cs="Times New Roman"/>
          <w:sz w:val="24"/>
          <w:szCs w:val="24"/>
          <w:lang w:val="en-US" w:eastAsia="en-US"/>
        </w:rPr>
        <w:t>of safeguarding human</w:t>
      </w:r>
      <w:r w:rsidR="00085F64" w:rsidRPr="00085F64">
        <w:rPr>
          <w:rFonts w:ascii="Times New Roman" w:eastAsia="Calibri" w:hAnsi="Times New Roman" w:cs="Times New Roman"/>
          <w:sz w:val="24"/>
          <w:szCs w:val="24"/>
          <w:lang w:val="en-US" w:eastAsia="en-US"/>
        </w:rPr>
        <w:t xml:space="preserve"> rights </w:t>
      </w:r>
      <w:r w:rsidRPr="00BB19A4">
        <w:rPr>
          <w:rFonts w:ascii="Times New Roman" w:eastAsia="Calibri" w:hAnsi="Times New Roman" w:cs="Times New Roman"/>
          <w:sz w:val="24"/>
          <w:szCs w:val="24"/>
          <w:lang w:val="en-US" w:eastAsia="en-US"/>
        </w:rPr>
        <w:t>—</w:t>
      </w:r>
      <w:r w:rsidR="00A41391">
        <w:rPr>
          <w:rFonts w:ascii="Times New Roman" w:eastAsia="Calibri" w:hAnsi="Times New Roman" w:cs="Times New Roman"/>
          <w:sz w:val="24"/>
          <w:szCs w:val="24"/>
          <w:lang w:val="en-US" w:eastAsia="en-US"/>
        </w:rPr>
        <w:t xml:space="preserve"> </w:t>
      </w:r>
      <w:r w:rsidRPr="00BB19A4">
        <w:rPr>
          <w:rFonts w:ascii="Times New Roman" w:eastAsia="Calibri" w:hAnsi="Times New Roman" w:cs="Times New Roman"/>
          <w:sz w:val="24"/>
          <w:szCs w:val="24"/>
          <w:lang w:val="en-US" w:eastAsia="en-US"/>
        </w:rPr>
        <w:t>particularly the rights to freedom of expression and access to information.</w:t>
      </w:r>
      <w:r w:rsidR="00843807">
        <w:rPr>
          <w:rStyle w:val="FootnoteReference"/>
          <w:rFonts w:ascii="Times New Roman" w:eastAsia="Calibri" w:hAnsi="Times New Roman" w:cs="Times New Roman"/>
          <w:sz w:val="24"/>
          <w:szCs w:val="24"/>
          <w:lang w:val="en-US" w:eastAsia="en-US"/>
        </w:rPr>
        <w:footnoteReference w:id="3"/>
      </w:r>
      <w:r w:rsidRPr="00BB19A4">
        <w:rPr>
          <w:rFonts w:ascii="Times New Roman" w:eastAsia="Calibri" w:hAnsi="Times New Roman" w:cs="Times New Roman"/>
          <w:sz w:val="24"/>
          <w:szCs w:val="24"/>
          <w:lang w:val="en-US" w:eastAsia="en-US"/>
        </w:rPr>
        <w:t xml:space="preserve"> </w:t>
      </w:r>
    </w:p>
    <w:p w14:paraId="1D2978C1" w14:textId="77777777" w:rsidR="00BB19A4" w:rsidRPr="00BB19A4" w:rsidRDefault="00BB19A4" w:rsidP="00F72D77">
      <w:pPr>
        <w:pStyle w:val="ListParagraph"/>
        <w:spacing w:after="0"/>
        <w:ind w:left="1080"/>
        <w:jc w:val="both"/>
        <w:rPr>
          <w:rFonts w:ascii="Times New Roman" w:eastAsia="Calibri" w:hAnsi="Times New Roman" w:cs="Times New Roman"/>
          <w:sz w:val="24"/>
          <w:szCs w:val="24"/>
          <w:lang w:val="en-US" w:eastAsia="en-US"/>
        </w:rPr>
      </w:pPr>
    </w:p>
    <w:p w14:paraId="5B0A3963" w14:textId="44EBE15D" w:rsidR="00BB19A4" w:rsidRPr="00BB19A4" w:rsidRDefault="00BB19A4" w:rsidP="00F72D77">
      <w:pPr>
        <w:pStyle w:val="ListParagraph"/>
        <w:numPr>
          <w:ilvl w:val="0"/>
          <w:numId w:val="16"/>
        </w:numPr>
        <w:spacing w:after="0"/>
        <w:jc w:val="both"/>
        <w:rPr>
          <w:rFonts w:ascii="Times New Roman" w:eastAsia="Calibri" w:hAnsi="Times New Roman" w:cs="Times New Roman"/>
          <w:sz w:val="24"/>
          <w:szCs w:val="24"/>
          <w:lang w:val="en-US" w:eastAsia="en-US"/>
        </w:rPr>
      </w:pPr>
      <w:r w:rsidRPr="00BB19A4">
        <w:rPr>
          <w:rFonts w:ascii="Times New Roman" w:eastAsia="Calibri" w:hAnsi="Times New Roman" w:cs="Times New Roman"/>
          <w:sz w:val="24"/>
          <w:szCs w:val="24"/>
          <w:lang w:val="en-US" w:eastAsia="en-US"/>
        </w:rPr>
        <w:t xml:space="preserve">The </w:t>
      </w:r>
      <w:r w:rsidR="00D603A2">
        <w:rPr>
          <w:rFonts w:ascii="Times New Roman" w:eastAsia="Calibri" w:hAnsi="Times New Roman" w:cs="Times New Roman"/>
          <w:sz w:val="24"/>
          <w:szCs w:val="24"/>
          <w:lang w:val="en-US" w:eastAsia="en-US"/>
        </w:rPr>
        <w:t>United Nations (</w:t>
      </w:r>
      <w:r w:rsidRPr="00BB19A4">
        <w:rPr>
          <w:rFonts w:ascii="Times New Roman" w:eastAsia="Calibri" w:hAnsi="Times New Roman" w:cs="Times New Roman"/>
          <w:sz w:val="24"/>
          <w:szCs w:val="24"/>
          <w:lang w:val="en-US" w:eastAsia="en-US"/>
        </w:rPr>
        <w:t>UN</w:t>
      </w:r>
      <w:r w:rsidR="00D603A2">
        <w:rPr>
          <w:rFonts w:ascii="Times New Roman" w:eastAsia="Calibri" w:hAnsi="Times New Roman" w:cs="Times New Roman"/>
          <w:sz w:val="24"/>
          <w:szCs w:val="24"/>
          <w:lang w:val="en-US" w:eastAsia="en-US"/>
        </w:rPr>
        <w:t>)</w:t>
      </w:r>
      <w:r w:rsidRPr="00BB19A4">
        <w:rPr>
          <w:rFonts w:ascii="Times New Roman" w:eastAsia="Calibri" w:hAnsi="Times New Roman" w:cs="Times New Roman"/>
          <w:sz w:val="24"/>
          <w:szCs w:val="24"/>
          <w:lang w:val="en-US" w:eastAsia="en-US"/>
        </w:rPr>
        <w:t xml:space="preserve"> Secretary-General </w:t>
      </w:r>
      <w:r w:rsidR="00756F03">
        <w:rPr>
          <w:rFonts w:ascii="Times New Roman" w:eastAsia="Calibri" w:hAnsi="Times New Roman" w:cs="Times New Roman"/>
          <w:sz w:val="24"/>
          <w:szCs w:val="24"/>
          <w:lang w:val="en-US" w:eastAsia="en-US"/>
        </w:rPr>
        <w:t xml:space="preserve">also </w:t>
      </w:r>
      <w:r w:rsidRPr="00BB19A4">
        <w:rPr>
          <w:rFonts w:ascii="Times New Roman" w:eastAsia="Calibri" w:hAnsi="Times New Roman" w:cs="Times New Roman"/>
          <w:sz w:val="24"/>
          <w:szCs w:val="24"/>
          <w:lang w:val="en-US" w:eastAsia="en-US"/>
        </w:rPr>
        <w:t>published several key reports exploring the complexities of disinformation.</w:t>
      </w:r>
      <w:r w:rsidR="00AB1967">
        <w:rPr>
          <w:rStyle w:val="FootnoteReference"/>
          <w:rFonts w:ascii="Times New Roman" w:eastAsia="Calibri" w:hAnsi="Times New Roman" w:cs="Times New Roman"/>
          <w:sz w:val="24"/>
          <w:szCs w:val="24"/>
          <w:lang w:val="en-US" w:eastAsia="en-US"/>
        </w:rPr>
        <w:footnoteReference w:id="4"/>
      </w:r>
      <w:r w:rsidRPr="00BB19A4">
        <w:rPr>
          <w:rFonts w:ascii="Times New Roman" w:eastAsia="Calibri" w:hAnsi="Times New Roman" w:cs="Times New Roman"/>
          <w:sz w:val="24"/>
          <w:szCs w:val="24"/>
          <w:lang w:val="en-US" w:eastAsia="en-US"/>
        </w:rPr>
        <w:t xml:space="preserve"> Among them, the report titled </w:t>
      </w:r>
      <w:r w:rsidRPr="00BB19A4">
        <w:rPr>
          <w:rFonts w:ascii="Times New Roman" w:eastAsia="Calibri" w:hAnsi="Times New Roman" w:cs="Times New Roman"/>
          <w:sz w:val="24"/>
          <w:szCs w:val="24"/>
          <w:lang w:val="en-US" w:eastAsia="en-US"/>
        </w:rPr>
        <w:lastRenderedPageBreak/>
        <w:t>"Countering Disinformation for the Promotion and Protection of Human Rights and Fundamental Freedoms"</w:t>
      </w:r>
      <w:r w:rsidR="005C5BCD">
        <w:rPr>
          <w:rStyle w:val="FootnoteReference"/>
          <w:rFonts w:ascii="Times New Roman" w:eastAsia="Calibri" w:hAnsi="Times New Roman" w:cs="Times New Roman"/>
          <w:sz w:val="24"/>
          <w:szCs w:val="24"/>
          <w:lang w:val="en-US" w:eastAsia="en-US"/>
        </w:rPr>
        <w:footnoteReference w:id="5"/>
      </w:r>
      <w:r w:rsidRPr="00BB19A4">
        <w:rPr>
          <w:rFonts w:ascii="Times New Roman" w:eastAsia="Calibri" w:hAnsi="Times New Roman" w:cs="Times New Roman"/>
          <w:sz w:val="24"/>
          <w:szCs w:val="24"/>
          <w:lang w:val="en-US" w:eastAsia="en-US"/>
        </w:rPr>
        <w:t xml:space="preserve"> outlines the challenges disinformation poses, reviews relevant international legal frameworks, and examines the actions taken by </w:t>
      </w:r>
      <w:r w:rsidR="00756F03">
        <w:rPr>
          <w:rFonts w:ascii="Times New Roman" w:eastAsia="Calibri" w:hAnsi="Times New Roman" w:cs="Times New Roman"/>
          <w:sz w:val="24"/>
          <w:szCs w:val="24"/>
          <w:lang w:val="en-US" w:eastAsia="en-US"/>
        </w:rPr>
        <w:t>S</w:t>
      </w:r>
      <w:r w:rsidRPr="00BB19A4">
        <w:rPr>
          <w:rFonts w:ascii="Times New Roman" w:eastAsia="Calibri" w:hAnsi="Times New Roman" w:cs="Times New Roman"/>
          <w:sz w:val="24"/>
          <w:szCs w:val="24"/>
          <w:lang w:val="en-US" w:eastAsia="en-US"/>
        </w:rPr>
        <w:t xml:space="preserve">tates and technology companies to combat it. The report also </w:t>
      </w:r>
      <w:r w:rsidR="005C5BCD">
        <w:rPr>
          <w:rFonts w:ascii="Times New Roman" w:eastAsia="Calibri" w:hAnsi="Times New Roman" w:cs="Times New Roman"/>
          <w:sz w:val="24"/>
          <w:szCs w:val="24"/>
          <w:lang w:val="en-US" w:eastAsia="en-US"/>
        </w:rPr>
        <w:t>underscores</w:t>
      </w:r>
      <w:r w:rsidRPr="00BB19A4">
        <w:rPr>
          <w:rFonts w:ascii="Times New Roman" w:eastAsia="Calibri" w:hAnsi="Times New Roman" w:cs="Times New Roman"/>
          <w:sz w:val="24"/>
          <w:szCs w:val="24"/>
          <w:lang w:val="en-US" w:eastAsia="en-US"/>
        </w:rPr>
        <w:t xml:space="preserve"> the vital roles of societal resilience and media literacy in effectively addressing disinformation.</w:t>
      </w:r>
    </w:p>
    <w:p w14:paraId="32486A6D" w14:textId="77777777" w:rsidR="00BB19A4" w:rsidRPr="00BB19A4" w:rsidRDefault="00BB19A4" w:rsidP="00F72D77">
      <w:pPr>
        <w:pStyle w:val="ListParagraph"/>
        <w:spacing w:after="0"/>
        <w:ind w:left="1080"/>
        <w:jc w:val="both"/>
        <w:rPr>
          <w:rFonts w:ascii="Times New Roman" w:eastAsia="Calibri" w:hAnsi="Times New Roman" w:cs="Times New Roman"/>
          <w:sz w:val="24"/>
          <w:szCs w:val="24"/>
          <w:lang w:val="en-US" w:eastAsia="en-US"/>
        </w:rPr>
      </w:pPr>
    </w:p>
    <w:p w14:paraId="1F279AD0" w14:textId="3E7A2DC7" w:rsidR="00BB19A4" w:rsidRPr="00BB19A4" w:rsidRDefault="00BB19A4" w:rsidP="00F72D77">
      <w:pPr>
        <w:pStyle w:val="ListParagraph"/>
        <w:numPr>
          <w:ilvl w:val="0"/>
          <w:numId w:val="16"/>
        </w:numPr>
        <w:spacing w:after="0"/>
        <w:jc w:val="both"/>
        <w:rPr>
          <w:rFonts w:ascii="Times New Roman" w:eastAsia="Calibri" w:hAnsi="Times New Roman" w:cs="Times New Roman"/>
          <w:sz w:val="24"/>
          <w:szCs w:val="24"/>
          <w:lang w:val="en-US" w:eastAsia="en-US"/>
        </w:rPr>
      </w:pPr>
      <w:r w:rsidRPr="00BB19A4">
        <w:rPr>
          <w:rFonts w:ascii="Times New Roman" w:eastAsia="Calibri" w:hAnsi="Times New Roman" w:cs="Times New Roman"/>
          <w:sz w:val="24"/>
          <w:szCs w:val="24"/>
          <w:lang w:val="en-US" w:eastAsia="en-US"/>
        </w:rPr>
        <w:t>The Special Rapporteur on the promotion and protection of the right to freedom of opinion and expression similarly addressed the threat disinformation poses to human rights, democratic institutions, and development processes.</w:t>
      </w:r>
      <w:r w:rsidR="00CA0FBF">
        <w:rPr>
          <w:rFonts w:ascii="Times New Roman" w:eastAsia="Calibri" w:hAnsi="Times New Roman" w:cs="Times New Roman"/>
          <w:sz w:val="24"/>
          <w:szCs w:val="24"/>
          <w:lang w:val="en-US" w:eastAsia="en-US"/>
        </w:rPr>
        <w:t xml:space="preserve"> </w:t>
      </w:r>
      <w:r w:rsidRPr="00BB19A4">
        <w:rPr>
          <w:rFonts w:ascii="Times New Roman" w:eastAsia="Calibri" w:hAnsi="Times New Roman" w:cs="Times New Roman"/>
          <w:sz w:val="24"/>
          <w:szCs w:val="24"/>
          <w:lang w:val="en-US" w:eastAsia="en-US"/>
        </w:rPr>
        <w:t>The Rapporteur’s reports call for multidimensional, multistakeholder strategies firmly rooted in international human rights law.</w:t>
      </w:r>
      <w:r w:rsidR="00EF0996">
        <w:rPr>
          <w:rStyle w:val="FootnoteReference"/>
          <w:rFonts w:ascii="Times New Roman" w:eastAsia="Calibri" w:hAnsi="Times New Roman" w:cs="Times New Roman"/>
          <w:sz w:val="24"/>
          <w:szCs w:val="24"/>
          <w:lang w:val="en-US" w:eastAsia="en-US"/>
        </w:rPr>
        <w:footnoteReference w:id="6"/>
      </w:r>
    </w:p>
    <w:p w14:paraId="4D6ACE6A" w14:textId="77777777" w:rsidR="00BB19A4" w:rsidRPr="00BB19A4" w:rsidRDefault="00BB19A4" w:rsidP="00F72D77">
      <w:pPr>
        <w:pStyle w:val="ListParagraph"/>
        <w:spacing w:after="0"/>
        <w:ind w:left="1080"/>
        <w:jc w:val="both"/>
        <w:rPr>
          <w:rFonts w:ascii="Times New Roman" w:eastAsia="Calibri" w:hAnsi="Times New Roman" w:cs="Times New Roman"/>
          <w:sz w:val="24"/>
          <w:szCs w:val="24"/>
          <w:lang w:val="en-US" w:eastAsia="en-US"/>
        </w:rPr>
      </w:pPr>
    </w:p>
    <w:p w14:paraId="157DA2D5" w14:textId="0D31FE52" w:rsidR="00BB19A4" w:rsidRPr="00BB19A4" w:rsidRDefault="00BB19A4" w:rsidP="00F72D77">
      <w:pPr>
        <w:pStyle w:val="ListParagraph"/>
        <w:numPr>
          <w:ilvl w:val="0"/>
          <w:numId w:val="16"/>
        </w:numPr>
        <w:spacing w:after="0"/>
        <w:jc w:val="both"/>
        <w:rPr>
          <w:rFonts w:ascii="Times New Roman" w:eastAsia="Calibri" w:hAnsi="Times New Roman" w:cs="Times New Roman"/>
          <w:sz w:val="24"/>
          <w:szCs w:val="24"/>
          <w:lang w:val="en-US" w:eastAsia="en-US"/>
        </w:rPr>
      </w:pPr>
      <w:r w:rsidRPr="00BB19A4">
        <w:rPr>
          <w:rFonts w:ascii="Times New Roman" w:eastAsia="Calibri" w:hAnsi="Times New Roman" w:cs="Times New Roman"/>
          <w:sz w:val="24"/>
          <w:szCs w:val="24"/>
          <w:lang w:val="en-US" w:eastAsia="en-US"/>
        </w:rPr>
        <w:t>Both the Secretary-General and the Special Rapporteur emphasize that, while disinformation can severely undermine the exercise of rights, overly simplistic or heavy-handed approaches risk censoring legitimate expression protected under international law</w:t>
      </w:r>
      <w:r w:rsidR="00C562F0">
        <w:rPr>
          <w:rFonts w:ascii="Times New Roman" w:eastAsia="Calibri" w:hAnsi="Times New Roman" w:cs="Times New Roman"/>
          <w:sz w:val="24"/>
          <w:szCs w:val="24"/>
          <w:lang w:val="en-US" w:eastAsia="en-US"/>
        </w:rPr>
        <w:t>,</w:t>
      </w:r>
      <w:r w:rsidR="00C562F0" w:rsidRPr="00C562F0">
        <w:t xml:space="preserve"> </w:t>
      </w:r>
      <w:r w:rsidR="00C562F0" w:rsidRPr="00C562F0">
        <w:rPr>
          <w:rFonts w:ascii="Times New Roman" w:eastAsia="Calibri" w:hAnsi="Times New Roman" w:cs="Times New Roman"/>
          <w:sz w:val="24"/>
          <w:szCs w:val="24"/>
          <w:lang w:val="en-US" w:eastAsia="en-US"/>
        </w:rPr>
        <w:t xml:space="preserve">ultimately exacerbating public mistrust. Rather than imposing restrictions on freedom of expression, States are </w:t>
      </w:r>
      <w:r w:rsidR="00EF0996">
        <w:rPr>
          <w:rFonts w:ascii="Times New Roman" w:eastAsia="Calibri" w:hAnsi="Times New Roman" w:cs="Times New Roman"/>
          <w:sz w:val="24"/>
          <w:szCs w:val="24"/>
          <w:lang w:val="en-US" w:eastAsia="en-US"/>
        </w:rPr>
        <w:t>encourag</w:t>
      </w:r>
      <w:r w:rsidR="00C562F0" w:rsidRPr="00C562F0">
        <w:rPr>
          <w:rFonts w:ascii="Times New Roman" w:eastAsia="Calibri" w:hAnsi="Times New Roman" w:cs="Times New Roman"/>
          <w:sz w:val="24"/>
          <w:szCs w:val="24"/>
          <w:lang w:val="en-US" w:eastAsia="en-US"/>
        </w:rPr>
        <w:t>ed to promote and protect this right by maximizing transparency and fostering an independent, pluralistic media landscape.</w:t>
      </w:r>
    </w:p>
    <w:p w14:paraId="0FDC958E" w14:textId="77777777" w:rsidR="00BB19A4" w:rsidRPr="00BB19A4" w:rsidRDefault="00BB19A4" w:rsidP="00F72D77">
      <w:pPr>
        <w:pStyle w:val="ListParagraph"/>
        <w:spacing w:after="0"/>
        <w:ind w:left="1080"/>
        <w:jc w:val="both"/>
        <w:rPr>
          <w:rFonts w:ascii="Times New Roman" w:eastAsia="Calibri" w:hAnsi="Times New Roman" w:cs="Times New Roman"/>
          <w:sz w:val="24"/>
          <w:szCs w:val="24"/>
          <w:lang w:val="en-US" w:eastAsia="en-US"/>
        </w:rPr>
      </w:pPr>
    </w:p>
    <w:p w14:paraId="1C6229B3" w14:textId="05EE5C38" w:rsidR="00BB19A4" w:rsidRPr="00BB19A4" w:rsidRDefault="00BB19A4" w:rsidP="00F72D77">
      <w:pPr>
        <w:pStyle w:val="ListParagraph"/>
        <w:numPr>
          <w:ilvl w:val="0"/>
          <w:numId w:val="16"/>
        </w:numPr>
        <w:spacing w:after="0"/>
        <w:jc w:val="both"/>
        <w:rPr>
          <w:rFonts w:ascii="Times New Roman" w:eastAsia="Calibri" w:hAnsi="Times New Roman" w:cs="Times New Roman"/>
          <w:sz w:val="24"/>
          <w:szCs w:val="24"/>
          <w:lang w:val="en-US" w:eastAsia="en-US"/>
        </w:rPr>
      </w:pPr>
      <w:r w:rsidRPr="00BB19A4">
        <w:rPr>
          <w:rFonts w:ascii="Times New Roman" w:eastAsia="Calibri" w:hAnsi="Times New Roman" w:cs="Times New Roman"/>
          <w:sz w:val="24"/>
          <w:szCs w:val="24"/>
          <w:lang w:val="en-US" w:eastAsia="en-US"/>
        </w:rPr>
        <w:t xml:space="preserve">The UN has also launched several global initiatives to address disinformation. A key milestone was the adoption of the </w:t>
      </w:r>
      <w:hyperlink r:id="rId12" w:history="1">
        <w:r w:rsidRPr="001F4202">
          <w:rPr>
            <w:rStyle w:val="Hyperlink"/>
            <w:rFonts w:ascii="Times New Roman" w:eastAsia="Calibri" w:hAnsi="Times New Roman" w:cs="Times New Roman"/>
            <w:sz w:val="24"/>
            <w:szCs w:val="24"/>
            <w:lang w:val="en-US" w:eastAsia="en-US"/>
          </w:rPr>
          <w:t>Global Principles for Information Integrity</w:t>
        </w:r>
      </w:hyperlink>
      <w:r w:rsidRPr="00BB19A4">
        <w:rPr>
          <w:rFonts w:ascii="Times New Roman" w:eastAsia="Calibri" w:hAnsi="Times New Roman" w:cs="Times New Roman"/>
          <w:sz w:val="24"/>
          <w:szCs w:val="24"/>
          <w:lang w:val="en-US" w:eastAsia="en-US"/>
        </w:rPr>
        <w:t xml:space="preserve"> in 2014. These principles</w:t>
      </w:r>
      <w:r w:rsidR="001F4202">
        <w:rPr>
          <w:rFonts w:ascii="Times New Roman" w:eastAsia="Calibri" w:hAnsi="Times New Roman" w:cs="Times New Roman"/>
          <w:sz w:val="24"/>
          <w:szCs w:val="24"/>
          <w:lang w:val="en-US" w:eastAsia="en-US"/>
        </w:rPr>
        <w:t xml:space="preserve">, </w:t>
      </w:r>
      <w:r w:rsidR="001F4202" w:rsidRPr="001F4202">
        <w:rPr>
          <w:rFonts w:ascii="Times New Roman" w:eastAsia="Calibri" w:hAnsi="Times New Roman" w:cs="Times New Roman"/>
          <w:sz w:val="24"/>
          <w:szCs w:val="24"/>
          <w:lang w:val="en-US" w:eastAsia="en-US"/>
        </w:rPr>
        <w:t>developed through wide-ranging consultations</w:t>
      </w:r>
      <w:r w:rsidR="001F4202">
        <w:rPr>
          <w:rFonts w:ascii="Times New Roman" w:eastAsia="Calibri" w:hAnsi="Times New Roman" w:cs="Times New Roman"/>
          <w:sz w:val="24"/>
          <w:szCs w:val="24"/>
          <w:lang w:val="en-US" w:eastAsia="en-US"/>
        </w:rPr>
        <w:t>,</w:t>
      </w:r>
      <w:r w:rsidRPr="00BB19A4">
        <w:rPr>
          <w:rFonts w:ascii="Times New Roman" w:eastAsia="Calibri" w:hAnsi="Times New Roman" w:cs="Times New Roman"/>
          <w:sz w:val="24"/>
          <w:szCs w:val="24"/>
          <w:lang w:val="en-US" w:eastAsia="en-US"/>
        </w:rPr>
        <w:t xml:space="preserve"> aim to counter the harms of misinformation, disinformation, and hate speech by promoting trust, resilience, media pluralism, and transparency. </w:t>
      </w:r>
    </w:p>
    <w:p w14:paraId="7CE68BF2" w14:textId="77777777" w:rsidR="00BB19A4" w:rsidRPr="00BB19A4" w:rsidRDefault="00BB19A4" w:rsidP="00F72D77">
      <w:pPr>
        <w:pStyle w:val="ListParagraph"/>
        <w:spacing w:after="0"/>
        <w:ind w:left="1080"/>
        <w:jc w:val="both"/>
        <w:rPr>
          <w:rFonts w:ascii="Times New Roman" w:eastAsia="Calibri" w:hAnsi="Times New Roman" w:cs="Times New Roman"/>
          <w:sz w:val="24"/>
          <w:szCs w:val="24"/>
          <w:lang w:val="en-US" w:eastAsia="en-US"/>
        </w:rPr>
      </w:pPr>
    </w:p>
    <w:p w14:paraId="3393AD8A" w14:textId="215256FF" w:rsidR="00BB19A4" w:rsidRPr="00BB19A4" w:rsidRDefault="00BB19A4" w:rsidP="00F72D77">
      <w:pPr>
        <w:pStyle w:val="ListParagraph"/>
        <w:numPr>
          <w:ilvl w:val="0"/>
          <w:numId w:val="16"/>
        </w:numPr>
        <w:spacing w:after="0"/>
        <w:jc w:val="both"/>
        <w:rPr>
          <w:rFonts w:ascii="Times New Roman" w:eastAsia="Calibri" w:hAnsi="Times New Roman" w:cs="Times New Roman"/>
          <w:sz w:val="24"/>
          <w:szCs w:val="24"/>
          <w:lang w:val="en-US" w:eastAsia="en-US"/>
        </w:rPr>
      </w:pPr>
      <w:r w:rsidRPr="00BB19A4">
        <w:rPr>
          <w:rFonts w:ascii="Times New Roman" w:eastAsia="Calibri" w:hAnsi="Times New Roman" w:cs="Times New Roman"/>
          <w:sz w:val="24"/>
          <w:szCs w:val="24"/>
          <w:lang w:val="en-US" w:eastAsia="en-US"/>
        </w:rPr>
        <w:t xml:space="preserve">In September 2024, during the Summit of the Future, UN Member States adopted the </w:t>
      </w:r>
      <w:hyperlink r:id="rId13" w:history="1">
        <w:r w:rsidRPr="000F3964">
          <w:rPr>
            <w:rStyle w:val="Hyperlink"/>
            <w:rFonts w:ascii="Times New Roman" w:eastAsia="Calibri" w:hAnsi="Times New Roman" w:cs="Times New Roman"/>
            <w:sz w:val="24"/>
            <w:szCs w:val="24"/>
            <w:lang w:val="en-US" w:eastAsia="en-US"/>
          </w:rPr>
          <w:t>Global Digital Compact</w:t>
        </w:r>
      </w:hyperlink>
      <w:r w:rsidRPr="00BB19A4">
        <w:rPr>
          <w:rFonts w:ascii="Times New Roman" w:eastAsia="Calibri" w:hAnsi="Times New Roman" w:cs="Times New Roman"/>
          <w:sz w:val="24"/>
          <w:szCs w:val="24"/>
          <w:lang w:val="en-US" w:eastAsia="en-US"/>
        </w:rPr>
        <w:t xml:space="preserve">. This agreement includes commitments to uphold information integrity and enhance international cooperation to address disinformation in line with international law. States pledged to promote diverse and resilient information ecosystems, expand access to reliable information, and work with the UN to assess </w:t>
      </w:r>
      <w:r w:rsidR="00CD50CE">
        <w:rPr>
          <w:rFonts w:ascii="Times New Roman" w:eastAsia="Calibri" w:hAnsi="Times New Roman" w:cs="Times New Roman"/>
          <w:sz w:val="24"/>
          <w:szCs w:val="24"/>
          <w:lang w:val="en-US" w:eastAsia="en-US"/>
        </w:rPr>
        <w:t xml:space="preserve">the </w:t>
      </w:r>
      <w:r w:rsidRPr="00BB19A4">
        <w:rPr>
          <w:rFonts w:ascii="Times New Roman" w:eastAsia="Calibri" w:hAnsi="Times New Roman" w:cs="Times New Roman"/>
          <w:sz w:val="24"/>
          <w:szCs w:val="24"/>
          <w:lang w:val="en-US" w:eastAsia="en-US"/>
        </w:rPr>
        <w:t xml:space="preserve">impact </w:t>
      </w:r>
      <w:r w:rsidR="00CD50CE">
        <w:rPr>
          <w:rFonts w:ascii="Times New Roman" w:eastAsia="Calibri" w:hAnsi="Times New Roman" w:cs="Times New Roman"/>
          <w:sz w:val="24"/>
          <w:szCs w:val="24"/>
          <w:lang w:val="en-US" w:eastAsia="en-US"/>
        </w:rPr>
        <w:t xml:space="preserve">of </w:t>
      </w:r>
      <w:r w:rsidR="00CD50CE" w:rsidRPr="00CD50CE">
        <w:rPr>
          <w:rFonts w:ascii="Times New Roman" w:eastAsia="Calibri" w:hAnsi="Times New Roman" w:cs="Times New Roman"/>
          <w:sz w:val="24"/>
          <w:szCs w:val="24"/>
          <w:lang w:val="en-US" w:eastAsia="en-US"/>
        </w:rPr>
        <w:t>disinformation</w:t>
      </w:r>
      <w:r w:rsidR="00CD50CE">
        <w:rPr>
          <w:rFonts w:ascii="Times New Roman" w:eastAsia="Calibri" w:hAnsi="Times New Roman" w:cs="Times New Roman"/>
          <w:sz w:val="24"/>
          <w:szCs w:val="24"/>
          <w:lang w:val="en-US" w:eastAsia="en-US"/>
        </w:rPr>
        <w:t xml:space="preserve"> </w:t>
      </w:r>
      <w:r w:rsidRPr="00BB19A4">
        <w:rPr>
          <w:rFonts w:ascii="Times New Roman" w:eastAsia="Calibri" w:hAnsi="Times New Roman" w:cs="Times New Roman"/>
          <w:sz w:val="24"/>
          <w:szCs w:val="24"/>
          <w:lang w:val="en-US" w:eastAsia="en-US"/>
        </w:rPr>
        <w:t xml:space="preserve">on achieving the Sustainable Development Goals (SDGs). The </w:t>
      </w:r>
      <w:r w:rsidR="005307BA" w:rsidRPr="005307BA">
        <w:rPr>
          <w:rFonts w:ascii="Times New Roman" w:eastAsia="Calibri" w:hAnsi="Times New Roman" w:cs="Times New Roman"/>
          <w:sz w:val="24"/>
          <w:szCs w:val="24"/>
          <w:lang w:val="en-US" w:eastAsia="en-US"/>
        </w:rPr>
        <w:t xml:space="preserve">Global Digital </w:t>
      </w:r>
      <w:r w:rsidRPr="00BB19A4">
        <w:rPr>
          <w:rFonts w:ascii="Times New Roman" w:eastAsia="Calibri" w:hAnsi="Times New Roman" w:cs="Times New Roman"/>
          <w:sz w:val="24"/>
          <w:szCs w:val="24"/>
          <w:lang w:val="en-US" w:eastAsia="en-US"/>
        </w:rPr>
        <w:t>Compact also urges companies and social media platforms to increase the transparency and accountability of their systems, empower users, and support researchers with access to data to build an evidence base for best practices in combating online disinformation and hate speech.</w:t>
      </w:r>
      <w:r w:rsidR="005307BA">
        <w:rPr>
          <w:rFonts w:ascii="Times New Roman" w:eastAsia="Calibri" w:hAnsi="Times New Roman" w:cs="Times New Roman"/>
          <w:sz w:val="24"/>
          <w:szCs w:val="24"/>
          <w:lang w:val="en-US" w:eastAsia="en-US"/>
        </w:rPr>
        <w:t xml:space="preserve"> </w:t>
      </w:r>
    </w:p>
    <w:p w14:paraId="43754CE4" w14:textId="77777777" w:rsidR="00BB19A4" w:rsidRPr="00BB19A4" w:rsidRDefault="00BB19A4" w:rsidP="00F72D77">
      <w:pPr>
        <w:pStyle w:val="ListParagraph"/>
        <w:spacing w:after="0"/>
        <w:ind w:left="1080"/>
        <w:jc w:val="both"/>
        <w:rPr>
          <w:rFonts w:ascii="Times New Roman" w:eastAsia="Calibri" w:hAnsi="Times New Roman" w:cs="Times New Roman"/>
          <w:sz w:val="24"/>
          <w:szCs w:val="24"/>
          <w:lang w:val="en-US" w:eastAsia="en-US"/>
        </w:rPr>
      </w:pPr>
    </w:p>
    <w:p w14:paraId="4AA1B2CC" w14:textId="50BF297B" w:rsidR="00421C1D" w:rsidRPr="00BB19A4" w:rsidRDefault="00BB19A4" w:rsidP="00F72D77">
      <w:pPr>
        <w:pStyle w:val="ListParagraph"/>
        <w:numPr>
          <w:ilvl w:val="0"/>
          <w:numId w:val="16"/>
        </w:numPr>
        <w:spacing w:after="0"/>
        <w:jc w:val="both"/>
        <w:rPr>
          <w:rFonts w:ascii="Times New Roman" w:eastAsia="Times New Roman" w:hAnsi="Times New Roman" w:cs="Times New Roman"/>
          <w:b/>
          <w:bCs/>
          <w:sz w:val="24"/>
          <w:szCs w:val="24"/>
          <w:lang w:val="en-US"/>
        </w:rPr>
      </w:pPr>
      <w:r w:rsidRPr="00BB19A4">
        <w:rPr>
          <w:rFonts w:ascii="Times New Roman" w:eastAsia="Calibri" w:hAnsi="Times New Roman" w:cs="Times New Roman"/>
          <w:sz w:val="24"/>
          <w:szCs w:val="24"/>
          <w:lang w:val="en-US" w:eastAsia="en-US"/>
        </w:rPr>
        <w:t xml:space="preserve">Finally, the UN continues to promote media and information literacy as a key tool for empowering individuals to identify and debunk disinformation. This includes </w:t>
      </w:r>
      <w:r w:rsidRPr="00BB19A4">
        <w:rPr>
          <w:rFonts w:ascii="Times New Roman" w:eastAsia="Calibri" w:hAnsi="Times New Roman" w:cs="Times New Roman"/>
          <w:sz w:val="24"/>
          <w:szCs w:val="24"/>
          <w:lang w:val="en-US" w:eastAsia="en-US"/>
        </w:rPr>
        <w:lastRenderedPageBreak/>
        <w:t>fostering critical thinking skills and providing accessible resources to help people recognize and resist false or misleading information.</w:t>
      </w:r>
    </w:p>
    <w:p w14:paraId="310B5612" w14:textId="77777777" w:rsidR="00646060" w:rsidRDefault="00646060" w:rsidP="00646060">
      <w:pPr>
        <w:rPr>
          <w:rFonts w:ascii="Times New Roman" w:eastAsia="Times New Roman" w:hAnsi="Times New Roman" w:cs="Times New Roman"/>
          <w:b/>
          <w:bCs/>
          <w:sz w:val="24"/>
          <w:szCs w:val="24"/>
          <w:lang w:val="en-US"/>
        </w:rPr>
      </w:pPr>
    </w:p>
    <w:p w14:paraId="3145D3F7" w14:textId="55B00A8A" w:rsidR="00870990" w:rsidRPr="00646060" w:rsidRDefault="006E48DE" w:rsidP="00646060">
      <w:pPr>
        <w:pStyle w:val="ListParagraph"/>
        <w:numPr>
          <w:ilvl w:val="0"/>
          <w:numId w:val="10"/>
        </w:numPr>
        <w:rPr>
          <w:rFonts w:ascii="Times New Roman" w:eastAsia="Times New Roman" w:hAnsi="Times New Roman" w:cs="Times New Roman"/>
          <w:b/>
          <w:bCs/>
          <w:sz w:val="24"/>
          <w:szCs w:val="24"/>
          <w:lang w:val="en-US"/>
        </w:rPr>
      </w:pPr>
      <w:r w:rsidRPr="00646060">
        <w:rPr>
          <w:rFonts w:ascii="Times New Roman" w:eastAsia="Times New Roman" w:hAnsi="Times New Roman" w:cs="Times New Roman"/>
          <w:b/>
          <w:bCs/>
          <w:sz w:val="24"/>
          <w:szCs w:val="24"/>
          <w:lang w:val="en-US"/>
        </w:rPr>
        <w:t>EXPERT CONSULTATION</w:t>
      </w:r>
    </w:p>
    <w:p w14:paraId="0B93B321" w14:textId="77777777" w:rsidR="00870990" w:rsidRDefault="00870990" w:rsidP="00F72D77">
      <w:pPr>
        <w:pStyle w:val="ListParagraph"/>
        <w:spacing w:after="0"/>
        <w:ind w:left="360"/>
        <w:jc w:val="both"/>
        <w:rPr>
          <w:rFonts w:ascii="Times New Roman" w:eastAsia="Times New Roman" w:hAnsi="Times New Roman" w:cs="Times New Roman"/>
          <w:b/>
          <w:bCs/>
          <w:sz w:val="24"/>
          <w:szCs w:val="24"/>
          <w:lang w:val="en-US"/>
        </w:rPr>
      </w:pPr>
    </w:p>
    <w:p w14:paraId="1D21DD49" w14:textId="7BA014A2" w:rsidR="00A540F0" w:rsidRDefault="00A540F0" w:rsidP="00F72D77">
      <w:pPr>
        <w:pStyle w:val="ListParagraph"/>
        <w:numPr>
          <w:ilvl w:val="0"/>
          <w:numId w:val="22"/>
        </w:numPr>
        <w:spacing w:after="0"/>
        <w:jc w:val="both"/>
        <w:rPr>
          <w:rFonts w:ascii="Times New Roman" w:eastAsia="Times New Roman" w:hAnsi="Times New Roman" w:cs="Times New Roman"/>
          <w:b/>
          <w:bCs/>
          <w:sz w:val="24"/>
          <w:szCs w:val="24"/>
          <w:lang w:val="en-US"/>
        </w:rPr>
      </w:pPr>
      <w:r w:rsidRPr="004F2975">
        <w:rPr>
          <w:rFonts w:ascii="Times New Roman" w:eastAsia="Times New Roman" w:hAnsi="Times New Roman" w:cs="Times New Roman"/>
          <w:b/>
          <w:bCs/>
          <w:sz w:val="24"/>
          <w:szCs w:val="24"/>
          <w:lang w:val="en-US"/>
        </w:rPr>
        <w:t>Goal</w:t>
      </w:r>
      <w:r w:rsidR="00402B1A" w:rsidRPr="004F2975">
        <w:rPr>
          <w:rFonts w:ascii="Times New Roman" w:eastAsia="Times New Roman" w:hAnsi="Times New Roman" w:cs="Times New Roman"/>
          <w:b/>
          <w:bCs/>
          <w:sz w:val="24"/>
          <w:szCs w:val="24"/>
          <w:lang w:val="en-US"/>
        </w:rPr>
        <w:t>:</w:t>
      </w:r>
    </w:p>
    <w:p w14:paraId="245756EE" w14:textId="77777777" w:rsidR="00BB19A4" w:rsidRPr="004F2975" w:rsidRDefault="00BB19A4" w:rsidP="00F72D77">
      <w:pPr>
        <w:pStyle w:val="ListParagraph"/>
        <w:spacing w:after="0"/>
        <w:ind w:left="1080"/>
        <w:jc w:val="both"/>
        <w:rPr>
          <w:rFonts w:ascii="Times New Roman" w:eastAsia="Times New Roman" w:hAnsi="Times New Roman" w:cs="Times New Roman"/>
          <w:b/>
          <w:bCs/>
          <w:sz w:val="24"/>
          <w:szCs w:val="24"/>
          <w:lang w:val="en-US"/>
        </w:rPr>
      </w:pPr>
    </w:p>
    <w:p w14:paraId="45522899" w14:textId="41DFA324" w:rsidR="004D0460" w:rsidRPr="004D0460" w:rsidRDefault="004D0460" w:rsidP="00F72D77">
      <w:pPr>
        <w:pStyle w:val="ListParagraph"/>
        <w:numPr>
          <w:ilvl w:val="0"/>
          <w:numId w:val="16"/>
        </w:numPr>
        <w:spacing w:after="0"/>
        <w:jc w:val="both"/>
        <w:rPr>
          <w:rFonts w:ascii="Times New Roman" w:eastAsia="Calibri" w:hAnsi="Times New Roman" w:cs="Times New Roman"/>
          <w:sz w:val="24"/>
          <w:szCs w:val="24"/>
          <w:lang w:eastAsia="en-US"/>
        </w:rPr>
      </w:pPr>
      <w:r w:rsidRPr="004D0460">
        <w:rPr>
          <w:rFonts w:ascii="Times New Roman" w:eastAsia="Calibri" w:hAnsi="Times New Roman" w:cs="Times New Roman"/>
          <w:sz w:val="24"/>
          <w:szCs w:val="24"/>
          <w:lang w:eastAsia="en-US"/>
        </w:rPr>
        <w:t xml:space="preserve">As </w:t>
      </w:r>
      <w:r w:rsidR="001461E0">
        <w:rPr>
          <w:rFonts w:ascii="Times New Roman" w:eastAsia="Calibri" w:hAnsi="Times New Roman" w:cs="Times New Roman"/>
          <w:sz w:val="24"/>
          <w:szCs w:val="24"/>
          <w:lang w:eastAsia="en-US"/>
        </w:rPr>
        <w:t>S</w:t>
      </w:r>
      <w:r w:rsidRPr="004D0460">
        <w:rPr>
          <w:rFonts w:ascii="Times New Roman" w:eastAsia="Calibri" w:hAnsi="Times New Roman" w:cs="Times New Roman"/>
          <w:sz w:val="24"/>
          <w:szCs w:val="24"/>
          <w:lang w:eastAsia="en-US"/>
        </w:rPr>
        <w:t>tates, technology companies, media outlets, civil society organizations, and international bodies continue to develop and refine strategies to address disinformation in accordance with human rights standards, th</w:t>
      </w:r>
      <w:r w:rsidR="006D258F">
        <w:rPr>
          <w:rFonts w:ascii="Times New Roman" w:eastAsia="Calibri" w:hAnsi="Times New Roman" w:cs="Times New Roman"/>
          <w:sz w:val="24"/>
          <w:szCs w:val="24"/>
          <w:lang w:eastAsia="en-US"/>
        </w:rPr>
        <w:t>e</w:t>
      </w:r>
      <w:r w:rsidRPr="004D0460">
        <w:rPr>
          <w:rFonts w:ascii="Times New Roman" w:eastAsia="Calibri" w:hAnsi="Times New Roman" w:cs="Times New Roman"/>
          <w:sz w:val="24"/>
          <w:szCs w:val="24"/>
          <w:lang w:eastAsia="en-US"/>
        </w:rPr>
        <w:t xml:space="preserve"> expert </w:t>
      </w:r>
      <w:r w:rsidR="00DF75AD">
        <w:rPr>
          <w:rFonts w:ascii="Times New Roman" w:eastAsia="Calibri" w:hAnsi="Times New Roman" w:cs="Times New Roman"/>
          <w:sz w:val="24"/>
          <w:szCs w:val="24"/>
          <w:lang w:eastAsia="en-US"/>
        </w:rPr>
        <w:t xml:space="preserve">workshop </w:t>
      </w:r>
      <w:r w:rsidRPr="004D0460">
        <w:rPr>
          <w:rFonts w:ascii="Times New Roman" w:eastAsia="Calibri" w:hAnsi="Times New Roman" w:cs="Times New Roman"/>
          <w:sz w:val="24"/>
          <w:szCs w:val="24"/>
          <w:lang w:eastAsia="en-US"/>
        </w:rPr>
        <w:t xml:space="preserve">will serve as a platform for dialogue and exchange. Participants will reflect on lessons learned, explore context-specific experiences, and </w:t>
      </w:r>
      <w:r w:rsidR="00B31F45" w:rsidRPr="004D0460">
        <w:rPr>
          <w:rFonts w:ascii="Times New Roman" w:eastAsia="Calibri" w:hAnsi="Times New Roman" w:cs="Times New Roman"/>
          <w:sz w:val="24"/>
          <w:szCs w:val="24"/>
          <w:lang w:eastAsia="en-US"/>
        </w:rPr>
        <w:t>analyse</w:t>
      </w:r>
      <w:r w:rsidRPr="004D0460">
        <w:rPr>
          <w:rFonts w:ascii="Times New Roman" w:eastAsia="Calibri" w:hAnsi="Times New Roman" w:cs="Times New Roman"/>
          <w:sz w:val="24"/>
          <w:szCs w:val="24"/>
          <w:lang w:eastAsia="en-US"/>
        </w:rPr>
        <w:t xml:space="preserve"> evidence from efforts aimed at mitigating the impact of disinformation and advancing information integrity.</w:t>
      </w:r>
    </w:p>
    <w:p w14:paraId="7BEC3E69" w14:textId="77777777" w:rsidR="004D0460" w:rsidRPr="004D0460" w:rsidRDefault="004D0460" w:rsidP="00F72D77">
      <w:pPr>
        <w:pStyle w:val="ListParagraph"/>
        <w:spacing w:after="0"/>
        <w:jc w:val="both"/>
        <w:rPr>
          <w:rFonts w:ascii="Times New Roman" w:eastAsia="Calibri" w:hAnsi="Times New Roman" w:cs="Times New Roman"/>
          <w:sz w:val="24"/>
          <w:szCs w:val="24"/>
          <w:lang w:eastAsia="en-US"/>
        </w:rPr>
      </w:pPr>
    </w:p>
    <w:p w14:paraId="4CF7DE18" w14:textId="2C4BC757" w:rsidR="003F2118" w:rsidRPr="003F2118" w:rsidRDefault="004D0460" w:rsidP="00F72D77">
      <w:pPr>
        <w:pStyle w:val="ListParagraph"/>
        <w:numPr>
          <w:ilvl w:val="0"/>
          <w:numId w:val="16"/>
        </w:numPr>
        <w:spacing w:after="0"/>
        <w:jc w:val="both"/>
        <w:rPr>
          <w:rFonts w:ascii="Times New Roman" w:eastAsia="Calibri" w:hAnsi="Times New Roman" w:cs="Times New Roman"/>
          <w:sz w:val="24"/>
          <w:szCs w:val="24"/>
          <w:lang w:eastAsia="en-US"/>
        </w:rPr>
      </w:pPr>
      <w:r w:rsidRPr="004D0460">
        <w:rPr>
          <w:rFonts w:ascii="Times New Roman" w:eastAsia="Calibri" w:hAnsi="Times New Roman" w:cs="Times New Roman"/>
          <w:sz w:val="24"/>
          <w:szCs w:val="24"/>
          <w:lang w:eastAsia="en-US"/>
        </w:rPr>
        <w:t>The discussions and outcomes of th</w:t>
      </w:r>
      <w:r w:rsidR="006D258F">
        <w:rPr>
          <w:rFonts w:ascii="Times New Roman" w:eastAsia="Calibri" w:hAnsi="Times New Roman" w:cs="Times New Roman"/>
          <w:sz w:val="24"/>
          <w:szCs w:val="24"/>
          <w:lang w:eastAsia="en-US"/>
        </w:rPr>
        <w:t>e</w:t>
      </w:r>
      <w:r w:rsidRPr="004D0460">
        <w:rPr>
          <w:rFonts w:ascii="Times New Roman" w:eastAsia="Calibri" w:hAnsi="Times New Roman" w:cs="Times New Roman"/>
          <w:sz w:val="24"/>
          <w:szCs w:val="24"/>
          <w:lang w:eastAsia="en-US"/>
        </w:rPr>
        <w:t xml:space="preserve"> </w:t>
      </w:r>
      <w:r w:rsidR="00F46587">
        <w:rPr>
          <w:rFonts w:ascii="Times New Roman" w:eastAsia="Calibri" w:hAnsi="Times New Roman" w:cs="Times New Roman"/>
          <w:sz w:val="24"/>
          <w:szCs w:val="24"/>
          <w:lang w:eastAsia="en-US"/>
        </w:rPr>
        <w:t xml:space="preserve">workshop </w:t>
      </w:r>
      <w:r w:rsidRPr="004D0460">
        <w:rPr>
          <w:rFonts w:ascii="Times New Roman" w:eastAsia="Calibri" w:hAnsi="Times New Roman" w:cs="Times New Roman"/>
          <w:sz w:val="24"/>
          <w:szCs w:val="24"/>
          <w:lang w:eastAsia="en-US"/>
        </w:rPr>
        <w:t>will contribute to the preparation of the summary report requested under Human Rights Council resolution 55/10.</w:t>
      </w:r>
      <w:r w:rsidR="00B31F45">
        <w:rPr>
          <w:rStyle w:val="FootnoteReference"/>
          <w:rFonts w:ascii="Times New Roman" w:eastAsia="Calibri" w:hAnsi="Times New Roman" w:cs="Times New Roman"/>
          <w:sz w:val="24"/>
          <w:szCs w:val="24"/>
          <w:lang w:eastAsia="en-US"/>
        </w:rPr>
        <w:footnoteReference w:id="7"/>
      </w:r>
      <w:r w:rsidRPr="004D0460">
        <w:rPr>
          <w:rFonts w:ascii="Times New Roman" w:eastAsia="Calibri" w:hAnsi="Times New Roman" w:cs="Times New Roman"/>
          <w:sz w:val="24"/>
          <w:szCs w:val="24"/>
          <w:lang w:eastAsia="en-US"/>
        </w:rPr>
        <w:t xml:space="preserve"> This report, to be </w:t>
      </w:r>
      <w:r w:rsidR="006D258F">
        <w:rPr>
          <w:rFonts w:ascii="Times New Roman" w:eastAsia="Calibri" w:hAnsi="Times New Roman" w:cs="Times New Roman"/>
          <w:sz w:val="24"/>
          <w:szCs w:val="24"/>
          <w:lang w:eastAsia="en-US"/>
        </w:rPr>
        <w:t>drafted</w:t>
      </w:r>
      <w:r w:rsidRPr="004D0460">
        <w:rPr>
          <w:rFonts w:ascii="Times New Roman" w:eastAsia="Calibri" w:hAnsi="Times New Roman" w:cs="Times New Roman"/>
          <w:sz w:val="24"/>
          <w:szCs w:val="24"/>
          <w:lang w:eastAsia="en-US"/>
        </w:rPr>
        <w:t xml:space="preserve"> by the Office of the High Commissioner for Human Rights, will be presented to the Human Rights Council at its sixty-first session in March 2026, and will inform future actions and policymaking in this critical area.</w:t>
      </w:r>
    </w:p>
    <w:p w14:paraId="7B858979" w14:textId="77777777" w:rsidR="003F2118" w:rsidRPr="004D0460" w:rsidRDefault="003F2118" w:rsidP="00F72D77">
      <w:pPr>
        <w:spacing w:after="0" w:line="276" w:lineRule="auto"/>
        <w:jc w:val="both"/>
        <w:rPr>
          <w:rFonts w:ascii="Times New Roman" w:eastAsia="Calibri" w:hAnsi="Times New Roman" w:cs="Times New Roman"/>
          <w:sz w:val="24"/>
          <w:szCs w:val="24"/>
          <w:lang w:eastAsia="en-US"/>
        </w:rPr>
      </w:pPr>
    </w:p>
    <w:p w14:paraId="52CDFA90" w14:textId="65C56EE8" w:rsidR="00A540F0" w:rsidRDefault="00054E62" w:rsidP="00F72D77">
      <w:pPr>
        <w:pStyle w:val="ListParagraph"/>
        <w:numPr>
          <w:ilvl w:val="0"/>
          <w:numId w:val="22"/>
        </w:numPr>
        <w:spacing w:after="0"/>
        <w:jc w:val="both"/>
        <w:rPr>
          <w:rFonts w:ascii="Times New Roman" w:eastAsia="Times New Roman" w:hAnsi="Times New Roman" w:cs="Times New Roman"/>
          <w:b/>
          <w:bCs/>
          <w:sz w:val="24"/>
          <w:szCs w:val="24"/>
          <w:lang w:val="en-US"/>
        </w:rPr>
      </w:pPr>
      <w:r w:rsidRPr="004F2975">
        <w:rPr>
          <w:rFonts w:ascii="Times New Roman" w:eastAsia="Times New Roman" w:hAnsi="Times New Roman" w:cs="Times New Roman"/>
          <w:b/>
          <w:bCs/>
          <w:sz w:val="24"/>
          <w:szCs w:val="24"/>
          <w:lang w:val="en-US"/>
        </w:rPr>
        <w:t xml:space="preserve"> </w:t>
      </w:r>
      <w:r w:rsidR="00A540F0" w:rsidRPr="004F2975">
        <w:rPr>
          <w:rFonts w:ascii="Times New Roman" w:eastAsia="Times New Roman" w:hAnsi="Times New Roman" w:cs="Times New Roman"/>
          <w:b/>
          <w:bCs/>
          <w:sz w:val="24"/>
          <w:szCs w:val="24"/>
          <w:lang w:val="en-US"/>
        </w:rPr>
        <w:t>Methodology</w:t>
      </w:r>
      <w:r w:rsidR="004F2975">
        <w:rPr>
          <w:rFonts w:ascii="Times New Roman" w:eastAsia="Times New Roman" w:hAnsi="Times New Roman" w:cs="Times New Roman"/>
          <w:b/>
          <w:bCs/>
          <w:sz w:val="24"/>
          <w:szCs w:val="24"/>
          <w:lang w:val="en-US"/>
        </w:rPr>
        <w:t>:</w:t>
      </w:r>
    </w:p>
    <w:p w14:paraId="50472CB5" w14:textId="77777777" w:rsidR="002B0F47" w:rsidRPr="002B0F47" w:rsidRDefault="002B0F47" w:rsidP="00F72D77">
      <w:pPr>
        <w:spacing w:after="0" w:line="276" w:lineRule="auto"/>
        <w:jc w:val="both"/>
        <w:rPr>
          <w:rFonts w:ascii="Times New Roman" w:eastAsia="Times New Roman" w:hAnsi="Times New Roman" w:cs="Times New Roman"/>
          <w:sz w:val="24"/>
          <w:szCs w:val="24"/>
          <w:lang w:val="en-US"/>
        </w:rPr>
      </w:pPr>
    </w:p>
    <w:p w14:paraId="3E292BFE" w14:textId="27D9AC18" w:rsidR="002B0F47" w:rsidRPr="002B0F47" w:rsidRDefault="002B0F47" w:rsidP="00F72D77">
      <w:pPr>
        <w:pStyle w:val="ListParagraph"/>
        <w:numPr>
          <w:ilvl w:val="0"/>
          <w:numId w:val="16"/>
        </w:numPr>
        <w:spacing w:after="0" w:line="276" w:lineRule="auto"/>
        <w:jc w:val="both"/>
        <w:rPr>
          <w:rFonts w:ascii="Times New Roman" w:eastAsia="Times New Roman" w:hAnsi="Times New Roman" w:cs="Times New Roman"/>
          <w:sz w:val="24"/>
          <w:szCs w:val="24"/>
          <w:lang w:val="en-US"/>
        </w:rPr>
      </w:pPr>
      <w:r w:rsidRPr="002B0F47">
        <w:rPr>
          <w:rFonts w:ascii="Times New Roman" w:eastAsia="Times New Roman" w:hAnsi="Times New Roman" w:cs="Times New Roman"/>
          <w:sz w:val="24"/>
          <w:szCs w:val="24"/>
          <w:lang w:val="en-US"/>
        </w:rPr>
        <w:t xml:space="preserve">To accommodate financial limitations and maximize inclusive participation, the expert </w:t>
      </w:r>
      <w:r w:rsidR="005D329D">
        <w:rPr>
          <w:rFonts w:ascii="Times New Roman" w:eastAsia="Times New Roman" w:hAnsi="Times New Roman" w:cs="Times New Roman"/>
          <w:sz w:val="24"/>
          <w:szCs w:val="24"/>
          <w:lang w:val="en-US"/>
        </w:rPr>
        <w:t>workshop</w:t>
      </w:r>
      <w:r w:rsidRPr="002B0F47">
        <w:rPr>
          <w:rFonts w:ascii="Times New Roman" w:eastAsia="Times New Roman" w:hAnsi="Times New Roman" w:cs="Times New Roman"/>
          <w:sz w:val="24"/>
          <w:szCs w:val="24"/>
          <w:lang w:val="en-US"/>
        </w:rPr>
        <w:t xml:space="preserve"> will be conducted virtually and will take place exclusively in English.</w:t>
      </w:r>
    </w:p>
    <w:p w14:paraId="4C898D15" w14:textId="77777777" w:rsidR="002B0F47" w:rsidRPr="002B0F47" w:rsidRDefault="002B0F47" w:rsidP="00F72D77">
      <w:pPr>
        <w:spacing w:after="0" w:line="276" w:lineRule="auto"/>
        <w:jc w:val="both"/>
        <w:rPr>
          <w:rFonts w:ascii="Times New Roman" w:eastAsia="Times New Roman" w:hAnsi="Times New Roman" w:cs="Times New Roman"/>
          <w:sz w:val="24"/>
          <w:szCs w:val="24"/>
          <w:lang w:val="en-US"/>
        </w:rPr>
      </w:pPr>
    </w:p>
    <w:p w14:paraId="53F6485A" w14:textId="5720F340" w:rsidR="002B0F47" w:rsidRPr="002B0F47" w:rsidRDefault="002B0F47" w:rsidP="00F72D77">
      <w:pPr>
        <w:pStyle w:val="ListParagraph"/>
        <w:numPr>
          <w:ilvl w:val="0"/>
          <w:numId w:val="16"/>
        </w:numPr>
        <w:spacing w:after="0" w:line="276" w:lineRule="auto"/>
        <w:jc w:val="both"/>
        <w:rPr>
          <w:rFonts w:ascii="Times New Roman" w:eastAsia="Times New Roman" w:hAnsi="Times New Roman" w:cs="Times New Roman"/>
          <w:sz w:val="24"/>
          <w:szCs w:val="24"/>
          <w:lang w:val="en-US"/>
        </w:rPr>
      </w:pPr>
      <w:r w:rsidRPr="002B0F47">
        <w:rPr>
          <w:rFonts w:ascii="Times New Roman" w:eastAsia="Times New Roman" w:hAnsi="Times New Roman" w:cs="Times New Roman"/>
          <w:sz w:val="24"/>
          <w:szCs w:val="24"/>
          <w:lang w:val="en-US"/>
        </w:rPr>
        <w:t>Each session will be introduced by experts, who will frame the discussion around key themes. A moderator will then guide an open dialogue, inviting contributions from participants, including representatives of States, international and regional organizations, civil society, the private sector, and other relevant stakeholders.</w:t>
      </w:r>
    </w:p>
    <w:p w14:paraId="44155645" w14:textId="77777777" w:rsidR="004D0460" w:rsidRPr="002B0F47" w:rsidRDefault="004D0460" w:rsidP="00F72D77">
      <w:pPr>
        <w:spacing w:after="0" w:line="276" w:lineRule="auto"/>
        <w:jc w:val="both"/>
        <w:rPr>
          <w:rFonts w:ascii="Times New Roman" w:eastAsia="Calibri" w:hAnsi="Times New Roman" w:cs="Times New Roman"/>
          <w:sz w:val="24"/>
          <w:szCs w:val="24"/>
          <w:lang w:val="en-US" w:eastAsia="en-US"/>
        </w:rPr>
      </w:pPr>
    </w:p>
    <w:p w14:paraId="2BE6415C" w14:textId="1818078D" w:rsidR="00A540F0" w:rsidRDefault="00A540F0" w:rsidP="00F72D77">
      <w:pPr>
        <w:pStyle w:val="ListParagraph"/>
        <w:numPr>
          <w:ilvl w:val="0"/>
          <w:numId w:val="22"/>
        </w:numPr>
        <w:spacing w:after="0"/>
        <w:jc w:val="both"/>
        <w:rPr>
          <w:rFonts w:ascii="Times New Roman" w:eastAsia="Times New Roman" w:hAnsi="Times New Roman" w:cs="Times New Roman"/>
          <w:b/>
          <w:bCs/>
          <w:sz w:val="24"/>
          <w:szCs w:val="24"/>
          <w:lang w:val="en-US"/>
        </w:rPr>
      </w:pPr>
      <w:r w:rsidRPr="004F2975">
        <w:rPr>
          <w:rFonts w:ascii="Times New Roman" w:eastAsia="Times New Roman" w:hAnsi="Times New Roman" w:cs="Times New Roman"/>
          <w:b/>
          <w:bCs/>
          <w:sz w:val="24"/>
          <w:szCs w:val="24"/>
          <w:lang w:val="en-US"/>
        </w:rPr>
        <w:t>Sessions</w:t>
      </w:r>
      <w:r w:rsidR="004F2975" w:rsidRPr="004F2975">
        <w:rPr>
          <w:rFonts w:ascii="Times New Roman" w:eastAsia="Times New Roman" w:hAnsi="Times New Roman" w:cs="Times New Roman"/>
          <w:b/>
          <w:bCs/>
          <w:sz w:val="24"/>
          <w:szCs w:val="24"/>
          <w:lang w:val="en-US"/>
        </w:rPr>
        <w:t>:</w:t>
      </w:r>
    </w:p>
    <w:p w14:paraId="3117995C" w14:textId="77777777" w:rsidR="004D0460" w:rsidRPr="004F2975" w:rsidRDefault="004D0460" w:rsidP="00F72D77">
      <w:pPr>
        <w:pStyle w:val="ListParagraph"/>
        <w:spacing w:after="0"/>
        <w:ind w:left="1080"/>
        <w:jc w:val="both"/>
        <w:rPr>
          <w:rFonts w:ascii="Times New Roman" w:eastAsia="Times New Roman" w:hAnsi="Times New Roman" w:cs="Times New Roman"/>
          <w:b/>
          <w:bCs/>
          <w:sz w:val="24"/>
          <w:szCs w:val="24"/>
          <w:lang w:val="en-US"/>
        </w:rPr>
      </w:pPr>
    </w:p>
    <w:p w14:paraId="3F56613B" w14:textId="5FFD15AD" w:rsidR="00B9582A" w:rsidRDefault="008D4C75" w:rsidP="004A6C02">
      <w:pPr>
        <w:numPr>
          <w:ilvl w:val="0"/>
          <w:numId w:val="16"/>
        </w:numPr>
        <w:spacing w:after="0" w:line="276" w:lineRule="auto"/>
        <w:jc w:val="both"/>
        <w:rPr>
          <w:rFonts w:ascii="Times New Roman" w:eastAsia="Calibri" w:hAnsi="Times New Roman" w:cs="Times New Roman"/>
          <w:sz w:val="24"/>
          <w:szCs w:val="24"/>
          <w:lang w:eastAsia="en-US"/>
        </w:rPr>
      </w:pPr>
      <w:r w:rsidRPr="008D4C75">
        <w:rPr>
          <w:rFonts w:ascii="Times New Roman" w:eastAsia="Calibri" w:hAnsi="Times New Roman" w:cs="Times New Roman"/>
          <w:sz w:val="24"/>
          <w:szCs w:val="24"/>
          <w:lang w:eastAsia="en-US"/>
        </w:rPr>
        <w:t>H.E. Mr. Yevhenii Tsymbaliuk</w:t>
      </w:r>
      <w:r>
        <w:rPr>
          <w:rFonts w:ascii="Times New Roman" w:eastAsia="Calibri" w:hAnsi="Times New Roman" w:cs="Times New Roman"/>
          <w:sz w:val="24"/>
          <w:szCs w:val="24"/>
          <w:lang w:eastAsia="en-US"/>
        </w:rPr>
        <w:t xml:space="preserve">, the </w:t>
      </w:r>
      <w:r w:rsidRPr="008D4C75">
        <w:rPr>
          <w:rFonts w:ascii="Times New Roman" w:eastAsia="Calibri" w:hAnsi="Times New Roman" w:cs="Times New Roman"/>
          <w:sz w:val="24"/>
          <w:szCs w:val="24"/>
          <w:lang w:eastAsia="en-US"/>
        </w:rPr>
        <w:t>Permanent Representative</w:t>
      </w:r>
      <w:r w:rsidR="00907860" w:rsidRPr="00907860">
        <w:t xml:space="preserve"> </w:t>
      </w:r>
      <w:r w:rsidR="00907860" w:rsidRPr="00907860">
        <w:rPr>
          <w:rFonts w:ascii="Times New Roman" w:eastAsia="Calibri" w:hAnsi="Times New Roman" w:cs="Times New Roman"/>
          <w:sz w:val="24"/>
          <w:szCs w:val="24"/>
          <w:lang w:eastAsia="en-US"/>
        </w:rPr>
        <w:t>of Ukraine to the United Nations Office and other international organizations in Geneva</w:t>
      </w:r>
      <w:r w:rsidR="00907860">
        <w:rPr>
          <w:rFonts w:ascii="Times New Roman" w:eastAsia="Calibri" w:hAnsi="Times New Roman" w:cs="Times New Roman"/>
          <w:sz w:val="24"/>
          <w:szCs w:val="24"/>
          <w:lang w:eastAsia="en-US"/>
        </w:rPr>
        <w:t xml:space="preserve">, </w:t>
      </w:r>
      <w:r w:rsidR="00C615A3">
        <w:rPr>
          <w:rFonts w:ascii="Times New Roman" w:eastAsia="Calibri" w:hAnsi="Times New Roman" w:cs="Times New Roman"/>
          <w:sz w:val="24"/>
          <w:szCs w:val="24"/>
          <w:lang w:eastAsia="en-US"/>
        </w:rPr>
        <w:t>will open t</w:t>
      </w:r>
      <w:r w:rsidR="00C615A3" w:rsidRPr="00C615A3">
        <w:rPr>
          <w:rFonts w:ascii="Times New Roman" w:eastAsia="Calibri" w:hAnsi="Times New Roman" w:cs="Times New Roman"/>
          <w:sz w:val="24"/>
          <w:szCs w:val="24"/>
          <w:lang w:eastAsia="en-US"/>
        </w:rPr>
        <w:t xml:space="preserve">he expert workshop </w:t>
      </w:r>
      <w:r w:rsidR="00907860">
        <w:rPr>
          <w:rFonts w:ascii="Times New Roman" w:eastAsia="Calibri" w:hAnsi="Times New Roman" w:cs="Times New Roman"/>
          <w:sz w:val="24"/>
          <w:szCs w:val="24"/>
          <w:lang w:eastAsia="en-US"/>
        </w:rPr>
        <w:t xml:space="preserve">on behalf of </w:t>
      </w:r>
      <w:r w:rsidR="00B9582A" w:rsidRPr="00907860">
        <w:rPr>
          <w:rFonts w:ascii="Times New Roman" w:eastAsia="Calibri" w:hAnsi="Times New Roman" w:cs="Times New Roman"/>
          <w:sz w:val="24"/>
          <w:szCs w:val="24"/>
          <w:lang w:eastAsia="en-US"/>
        </w:rPr>
        <w:t xml:space="preserve">Member States that sponsored Human Rights Council resolution 55/10. </w:t>
      </w:r>
      <w:r w:rsidR="002006E5">
        <w:rPr>
          <w:rFonts w:ascii="Times New Roman" w:eastAsia="Calibri" w:hAnsi="Times New Roman" w:cs="Times New Roman"/>
          <w:sz w:val="24"/>
          <w:szCs w:val="24"/>
          <w:lang w:eastAsia="en-US"/>
        </w:rPr>
        <w:t>OHCHR will also give introductory remarks</w:t>
      </w:r>
      <w:r w:rsidR="006E0A21">
        <w:rPr>
          <w:rFonts w:ascii="Times New Roman" w:eastAsia="Calibri" w:hAnsi="Times New Roman" w:cs="Times New Roman"/>
          <w:sz w:val="24"/>
          <w:szCs w:val="24"/>
          <w:lang w:eastAsia="en-US"/>
        </w:rPr>
        <w:t xml:space="preserve">. </w:t>
      </w:r>
      <w:r w:rsidR="00B9582A" w:rsidRPr="00907860">
        <w:rPr>
          <w:rFonts w:ascii="Times New Roman" w:eastAsia="Calibri" w:hAnsi="Times New Roman" w:cs="Times New Roman"/>
          <w:sz w:val="24"/>
          <w:szCs w:val="24"/>
          <w:lang w:eastAsia="en-US"/>
        </w:rPr>
        <w:t>The workshop will be organized into four sessions:</w:t>
      </w:r>
    </w:p>
    <w:p w14:paraId="1C7B49BB" w14:textId="77777777" w:rsidR="004A6C02" w:rsidRPr="004A6C02" w:rsidRDefault="004A6C02" w:rsidP="004A6C02">
      <w:pPr>
        <w:spacing w:after="0" w:line="276" w:lineRule="auto"/>
        <w:ind w:left="1080"/>
        <w:jc w:val="both"/>
        <w:rPr>
          <w:rFonts w:ascii="Times New Roman" w:eastAsia="Calibri" w:hAnsi="Times New Roman" w:cs="Times New Roman"/>
          <w:sz w:val="24"/>
          <w:szCs w:val="24"/>
          <w:lang w:eastAsia="en-US"/>
        </w:rPr>
      </w:pPr>
    </w:p>
    <w:p w14:paraId="6FDCFA8F" w14:textId="7D257970" w:rsidR="00B9582A" w:rsidRPr="00B9582A" w:rsidRDefault="00B9582A" w:rsidP="00F72D77">
      <w:pPr>
        <w:spacing w:after="0" w:line="276" w:lineRule="auto"/>
        <w:ind w:left="360"/>
        <w:jc w:val="both"/>
        <w:rPr>
          <w:rFonts w:ascii="Times New Roman" w:eastAsia="Calibri" w:hAnsi="Times New Roman" w:cs="Times New Roman"/>
          <w:b/>
          <w:bCs/>
          <w:i/>
          <w:iCs/>
          <w:sz w:val="24"/>
          <w:szCs w:val="24"/>
          <w:lang w:eastAsia="en-US"/>
        </w:rPr>
      </w:pPr>
      <w:r w:rsidRPr="00B9582A">
        <w:rPr>
          <w:rFonts w:ascii="Times New Roman" w:eastAsia="Calibri" w:hAnsi="Times New Roman" w:cs="Times New Roman"/>
          <w:b/>
          <w:bCs/>
          <w:i/>
          <w:iCs/>
          <w:sz w:val="24"/>
          <w:szCs w:val="24"/>
          <w:lang w:eastAsia="en-US"/>
        </w:rPr>
        <w:t xml:space="preserve">Session 1: Update from the Advisory Committee </w:t>
      </w:r>
      <w:r w:rsidR="00A85996" w:rsidRPr="00B9582A">
        <w:rPr>
          <w:rFonts w:ascii="Times New Roman" w:eastAsia="Calibri" w:hAnsi="Times New Roman" w:cs="Times New Roman"/>
          <w:b/>
          <w:bCs/>
          <w:i/>
          <w:iCs/>
          <w:sz w:val="24"/>
          <w:szCs w:val="24"/>
          <w:lang w:eastAsia="en-US"/>
        </w:rPr>
        <w:t xml:space="preserve">on </w:t>
      </w:r>
      <w:r w:rsidR="00A85996">
        <w:rPr>
          <w:rFonts w:ascii="Times New Roman" w:eastAsia="Calibri" w:hAnsi="Times New Roman" w:cs="Times New Roman"/>
          <w:b/>
          <w:bCs/>
          <w:i/>
          <w:iCs/>
          <w:sz w:val="24"/>
          <w:szCs w:val="24"/>
          <w:lang w:eastAsia="en-US"/>
        </w:rPr>
        <w:t>i</w:t>
      </w:r>
      <w:r w:rsidR="00A85996" w:rsidRPr="00B9582A">
        <w:rPr>
          <w:rFonts w:ascii="Times New Roman" w:eastAsia="Calibri" w:hAnsi="Times New Roman" w:cs="Times New Roman"/>
          <w:b/>
          <w:bCs/>
          <w:i/>
          <w:iCs/>
          <w:sz w:val="24"/>
          <w:szCs w:val="24"/>
          <w:lang w:eastAsia="en-US"/>
        </w:rPr>
        <w:t>ts study on the impact of disinformation on human rights</w:t>
      </w:r>
      <w:r w:rsidR="00A85996">
        <w:rPr>
          <w:rFonts w:ascii="Times New Roman" w:eastAsia="Calibri" w:hAnsi="Times New Roman" w:cs="Times New Roman"/>
          <w:b/>
          <w:bCs/>
          <w:i/>
          <w:iCs/>
          <w:sz w:val="24"/>
          <w:szCs w:val="24"/>
          <w:lang w:eastAsia="en-US"/>
        </w:rPr>
        <w:t>, followed by a presentation of the special rapporteur on freedom of opinion and expression</w:t>
      </w:r>
    </w:p>
    <w:p w14:paraId="0B852FE5" w14:textId="77777777" w:rsidR="00B9582A" w:rsidRPr="00B9582A" w:rsidRDefault="00B9582A" w:rsidP="00F72D77">
      <w:pPr>
        <w:spacing w:after="0" w:line="276" w:lineRule="auto"/>
        <w:ind w:left="1080"/>
        <w:jc w:val="both"/>
        <w:rPr>
          <w:rFonts w:ascii="Times New Roman" w:eastAsia="Calibri" w:hAnsi="Times New Roman" w:cs="Times New Roman"/>
          <w:sz w:val="24"/>
          <w:szCs w:val="24"/>
          <w:lang w:eastAsia="en-US"/>
        </w:rPr>
      </w:pPr>
    </w:p>
    <w:p w14:paraId="0F8B260F" w14:textId="687F9D69" w:rsidR="00B9582A" w:rsidRDefault="00B9582A" w:rsidP="00F72D77">
      <w:pPr>
        <w:numPr>
          <w:ilvl w:val="0"/>
          <w:numId w:val="16"/>
        </w:numPr>
        <w:spacing w:after="0" w:line="276" w:lineRule="auto"/>
        <w:jc w:val="both"/>
        <w:rPr>
          <w:rFonts w:ascii="Times New Roman" w:eastAsia="Calibri" w:hAnsi="Times New Roman" w:cs="Times New Roman"/>
          <w:sz w:val="24"/>
          <w:szCs w:val="24"/>
          <w:lang w:eastAsia="en-US"/>
        </w:rPr>
      </w:pPr>
      <w:r w:rsidRPr="00B9582A">
        <w:rPr>
          <w:rFonts w:ascii="Times New Roman" w:eastAsia="Calibri" w:hAnsi="Times New Roman" w:cs="Times New Roman"/>
          <w:sz w:val="24"/>
          <w:szCs w:val="24"/>
          <w:lang w:eastAsia="en-US"/>
        </w:rPr>
        <w:t>In line with operative paragraph 10 of resolution 55/10, the Advisory Committee has been requested to present an oral update on the preparation of its study on the impact of disinformation on the enjoyment and realization of human rights. This update will be delivered by Patrycja Sasnal, the Committee member leading the study.</w:t>
      </w:r>
    </w:p>
    <w:p w14:paraId="7E2763A1" w14:textId="77777777" w:rsidR="00931810" w:rsidRDefault="00931810" w:rsidP="00931810">
      <w:pPr>
        <w:spacing w:after="0" w:line="276" w:lineRule="auto"/>
        <w:ind w:left="1080"/>
        <w:jc w:val="both"/>
        <w:rPr>
          <w:rFonts w:ascii="Times New Roman" w:eastAsia="Calibri" w:hAnsi="Times New Roman" w:cs="Times New Roman"/>
          <w:sz w:val="24"/>
          <w:szCs w:val="24"/>
          <w:lang w:eastAsia="en-US"/>
        </w:rPr>
      </w:pPr>
    </w:p>
    <w:p w14:paraId="42BCD872" w14:textId="2BA712BB" w:rsidR="00A24001" w:rsidRPr="00B42B7E" w:rsidRDefault="00931810" w:rsidP="00B42B7E">
      <w:pPr>
        <w:numPr>
          <w:ilvl w:val="0"/>
          <w:numId w:val="16"/>
        </w:numPr>
        <w:spacing w:after="0"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w:t>
      </w:r>
      <w:r w:rsidRPr="00931810">
        <w:rPr>
          <w:rFonts w:ascii="Times New Roman" w:eastAsia="Calibri" w:hAnsi="Times New Roman" w:cs="Times New Roman"/>
          <w:sz w:val="24"/>
          <w:szCs w:val="24"/>
          <w:lang w:eastAsia="en-US"/>
        </w:rPr>
        <w:t>he Special Rapporteur on Freedom of Opinion and Expression</w:t>
      </w:r>
      <w:r>
        <w:rPr>
          <w:rFonts w:ascii="Times New Roman" w:eastAsia="Calibri" w:hAnsi="Times New Roman" w:cs="Times New Roman"/>
          <w:sz w:val="24"/>
          <w:szCs w:val="24"/>
          <w:lang w:eastAsia="en-US"/>
        </w:rPr>
        <w:t xml:space="preserve"> will also present the work she has undertaken on disinformation, especially in her </w:t>
      </w:r>
      <w:r w:rsidR="00B6783A">
        <w:rPr>
          <w:rFonts w:ascii="Times New Roman" w:eastAsia="Calibri" w:hAnsi="Times New Roman" w:cs="Times New Roman"/>
          <w:sz w:val="24"/>
          <w:szCs w:val="24"/>
          <w:lang w:eastAsia="en-US"/>
        </w:rPr>
        <w:t xml:space="preserve">reports on </w:t>
      </w:r>
      <w:r w:rsidR="00B42B7E">
        <w:rPr>
          <w:rFonts w:ascii="Times New Roman" w:eastAsia="Calibri" w:hAnsi="Times New Roman" w:cs="Times New Roman"/>
          <w:sz w:val="24"/>
          <w:szCs w:val="24"/>
          <w:lang w:eastAsia="en-US"/>
        </w:rPr>
        <w:t>“</w:t>
      </w:r>
      <w:r w:rsidR="00B6783A">
        <w:rPr>
          <w:rFonts w:ascii="Times New Roman" w:eastAsia="Calibri" w:hAnsi="Times New Roman" w:cs="Times New Roman"/>
          <w:sz w:val="24"/>
          <w:szCs w:val="24"/>
          <w:lang w:eastAsia="en-US"/>
        </w:rPr>
        <w:t>g</w:t>
      </w:r>
      <w:r w:rsidR="00B6783A" w:rsidRPr="00B6783A">
        <w:rPr>
          <w:rFonts w:ascii="Times New Roman" w:eastAsia="Calibri" w:hAnsi="Times New Roman" w:cs="Times New Roman"/>
          <w:sz w:val="24"/>
          <w:szCs w:val="24"/>
          <w:lang w:eastAsia="en-US"/>
        </w:rPr>
        <w:t>endered disinformation and its implications for the right to freedom of expression</w:t>
      </w:r>
      <w:r w:rsidR="00B42B7E">
        <w:rPr>
          <w:rFonts w:ascii="Times New Roman" w:eastAsia="Calibri" w:hAnsi="Times New Roman" w:cs="Times New Roman"/>
          <w:sz w:val="24"/>
          <w:szCs w:val="24"/>
          <w:lang w:eastAsia="en-US"/>
        </w:rPr>
        <w:t>”</w:t>
      </w:r>
      <w:r w:rsidR="00B6783A">
        <w:rPr>
          <w:rFonts w:ascii="Times New Roman" w:eastAsia="Calibri" w:hAnsi="Times New Roman" w:cs="Times New Roman"/>
          <w:sz w:val="24"/>
          <w:szCs w:val="24"/>
          <w:lang w:eastAsia="en-US"/>
        </w:rPr>
        <w:t xml:space="preserve"> </w:t>
      </w:r>
      <w:bookmarkStart w:id="0" w:name="_Hlk195791745"/>
      <w:r w:rsidR="00B6783A">
        <w:rPr>
          <w:rFonts w:ascii="Times New Roman" w:eastAsia="Calibri" w:hAnsi="Times New Roman" w:cs="Times New Roman"/>
          <w:sz w:val="24"/>
          <w:szCs w:val="24"/>
          <w:lang w:eastAsia="en-US"/>
        </w:rPr>
        <w:t>(</w:t>
      </w:r>
      <w:r w:rsidR="00B6783A" w:rsidRPr="00B6783A">
        <w:rPr>
          <w:rFonts w:ascii="Times New Roman" w:eastAsia="Calibri" w:hAnsi="Times New Roman" w:cs="Times New Roman"/>
          <w:sz w:val="24"/>
          <w:szCs w:val="24"/>
          <w:lang w:eastAsia="en-US"/>
        </w:rPr>
        <w:t>A/78/288</w:t>
      </w:r>
      <w:r w:rsidR="00B42B7E">
        <w:rPr>
          <w:rFonts w:ascii="Times New Roman" w:eastAsia="Calibri" w:hAnsi="Times New Roman" w:cs="Times New Roman"/>
          <w:sz w:val="24"/>
          <w:szCs w:val="24"/>
          <w:lang w:eastAsia="en-US"/>
        </w:rPr>
        <w:t>), “d</w:t>
      </w:r>
      <w:r w:rsidR="00B6783A" w:rsidRPr="00B42B7E">
        <w:rPr>
          <w:rFonts w:ascii="Times New Roman" w:eastAsia="Calibri" w:hAnsi="Times New Roman" w:cs="Times New Roman"/>
          <w:sz w:val="24"/>
          <w:szCs w:val="24"/>
          <w:lang w:eastAsia="en-US"/>
        </w:rPr>
        <w:t>isinformation and freedom of opinion and expression during armed conflicts</w:t>
      </w:r>
      <w:r w:rsidR="00B42B7E">
        <w:rPr>
          <w:rFonts w:ascii="Times New Roman" w:eastAsia="Calibri" w:hAnsi="Times New Roman" w:cs="Times New Roman"/>
          <w:sz w:val="24"/>
          <w:szCs w:val="24"/>
          <w:lang w:eastAsia="en-US"/>
        </w:rPr>
        <w:t>” (</w:t>
      </w:r>
      <w:r w:rsidR="00B42B7E" w:rsidRPr="00B42B7E">
        <w:rPr>
          <w:rFonts w:ascii="Times New Roman" w:eastAsia="Calibri" w:hAnsi="Times New Roman" w:cs="Times New Roman"/>
          <w:sz w:val="24"/>
          <w:szCs w:val="24"/>
          <w:lang w:eastAsia="en-US"/>
        </w:rPr>
        <w:t>A/77/288</w:t>
      </w:r>
      <w:r w:rsidR="00B42B7E">
        <w:rPr>
          <w:rFonts w:ascii="Times New Roman" w:eastAsia="Calibri" w:hAnsi="Times New Roman" w:cs="Times New Roman"/>
          <w:sz w:val="24"/>
          <w:szCs w:val="24"/>
          <w:lang w:eastAsia="en-US"/>
        </w:rPr>
        <w:t xml:space="preserve">), and </w:t>
      </w:r>
      <w:r w:rsidR="00B42B7E" w:rsidRPr="00B42B7E">
        <w:rPr>
          <w:rFonts w:ascii="Times New Roman" w:eastAsia="Calibri" w:hAnsi="Times New Roman" w:cs="Times New Roman"/>
          <w:sz w:val="24"/>
          <w:szCs w:val="24"/>
          <w:lang w:eastAsia="en-US"/>
        </w:rPr>
        <w:tab/>
      </w:r>
      <w:r w:rsidR="00F43641">
        <w:rPr>
          <w:rFonts w:ascii="Times New Roman" w:eastAsia="Calibri" w:hAnsi="Times New Roman" w:cs="Times New Roman"/>
          <w:sz w:val="24"/>
          <w:szCs w:val="24"/>
          <w:lang w:eastAsia="en-US"/>
        </w:rPr>
        <w:t>“</w:t>
      </w:r>
      <w:r w:rsidR="00B42B7E">
        <w:rPr>
          <w:rFonts w:ascii="Times New Roman" w:eastAsia="Calibri" w:hAnsi="Times New Roman" w:cs="Times New Roman"/>
          <w:sz w:val="24"/>
          <w:szCs w:val="24"/>
          <w:lang w:eastAsia="en-US"/>
        </w:rPr>
        <w:t>d</w:t>
      </w:r>
      <w:r w:rsidR="00B6783A" w:rsidRPr="00B42B7E">
        <w:rPr>
          <w:rFonts w:ascii="Times New Roman" w:eastAsia="Calibri" w:hAnsi="Times New Roman" w:cs="Times New Roman"/>
          <w:sz w:val="24"/>
          <w:szCs w:val="24"/>
          <w:lang w:eastAsia="en-US"/>
        </w:rPr>
        <w:t>isinformation and freedom of opinion and expression</w:t>
      </w:r>
      <w:r w:rsidR="00F43641">
        <w:rPr>
          <w:rFonts w:ascii="Times New Roman" w:eastAsia="Calibri" w:hAnsi="Times New Roman" w:cs="Times New Roman"/>
          <w:sz w:val="24"/>
          <w:szCs w:val="24"/>
          <w:lang w:eastAsia="en-US"/>
        </w:rPr>
        <w:t>”</w:t>
      </w:r>
      <w:r w:rsidR="00B42B7E">
        <w:rPr>
          <w:rFonts w:ascii="Times New Roman" w:eastAsia="Calibri" w:hAnsi="Times New Roman" w:cs="Times New Roman"/>
          <w:sz w:val="24"/>
          <w:szCs w:val="24"/>
          <w:lang w:eastAsia="en-US"/>
        </w:rPr>
        <w:t xml:space="preserve"> (</w:t>
      </w:r>
      <w:r w:rsidR="00B42B7E" w:rsidRPr="00B42B7E">
        <w:rPr>
          <w:rFonts w:ascii="Times New Roman" w:eastAsia="Calibri" w:hAnsi="Times New Roman" w:cs="Times New Roman"/>
          <w:sz w:val="24"/>
          <w:szCs w:val="24"/>
          <w:lang w:eastAsia="en-US"/>
        </w:rPr>
        <w:t>A/HRC/47/25</w:t>
      </w:r>
      <w:r w:rsidR="001A0FF0">
        <w:rPr>
          <w:rFonts w:ascii="Times New Roman" w:eastAsia="Calibri" w:hAnsi="Times New Roman" w:cs="Times New Roman"/>
          <w:sz w:val="24"/>
          <w:szCs w:val="24"/>
          <w:lang w:eastAsia="en-US"/>
        </w:rPr>
        <w:t>).</w:t>
      </w:r>
      <w:bookmarkEnd w:id="0"/>
    </w:p>
    <w:p w14:paraId="683FB3F6" w14:textId="77777777" w:rsidR="00B9582A" w:rsidRPr="00B9582A" w:rsidRDefault="00B9582A" w:rsidP="00F72D77">
      <w:pPr>
        <w:spacing w:after="0" w:line="276" w:lineRule="auto"/>
        <w:ind w:left="1080"/>
        <w:jc w:val="both"/>
        <w:rPr>
          <w:rFonts w:ascii="Times New Roman" w:eastAsia="Calibri" w:hAnsi="Times New Roman" w:cs="Times New Roman"/>
          <w:sz w:val="24"/>
          <w:szCs w:val="24"/>
          <w:lang w:eastAsia="en-US"/>
        </w:rPr>
      </w:pPr>
    </w:p>
    <w:p w14:paraId="6EE7CC24" w14:textId="47C7B8C7" w:rsidR="00B9582A" w:rsidRPr="00B9582A" w:rsidRDefault="00B9582A" w:rsidP="00F72D77">
      <w:pPr>
        <w:spacing w:after="0" w:line="276" w:lineRule="auto"/>
        <w:ind w:left="360"/>
        <w:jc w:val="both"/>
        <w:rPr>
          <w:rFonts w:ascii="Times New Roman" w:eastAsia="Calibri" w:hAnsi="Times New Roman" w:cs="Times New Roman"/>
          <w:b/>
          <w:bCs/>
          <w:i/>
          <w:iCs/>
          <w:sz w:val="24"/>
          <w:szCs w:val="24"/>
          <w:lang w:eastAsia="en-US"/>
        </w:rPr>
      </w:pPr>
      <w:r w:rsidRPr="00B9582A">
        <w:rPr>
          <w:rFonts w:ascii="Times New Roman" w:eastAsia="Calibri" w:hAnsi="Times New Roman" w:cs="Times New Roman"/>
          <w:b/>
          <w:bCs/>
          <w:i/>
          <w:iCs/>
          <w:sz w:val="24"/>
          <w:szCs w:val="24"/>
          <w:lang w:eastAsia="en-US"/>
        </w:rPr>
        <w:t xml:space="preserve">Session 2: Lessons </w:t>
      </w:r>
      <w:r w:rsidR="00A85996" w:rsidRPr="00B9582A">
        <w:rPr>
          <w:rFonts w:ascii="Times New Roman" w:eastAsia="Calibri" w:hAnsi="Times New Roman" w:cs="Times New Roman"/>
          <w:b/>
          <w:bCs/>
          <w:i/>
          <w:iCs/>
          <w:sz w:val="24"/>
          <w:szCs w:val="24"/>
          <w:lang w:eastAsia="en-US"/>
        </w:rPr>
        <w:t>learned from regulatory approaches to disinformation and content governance</w:t>
      </w:r>
    </w:p>
    <w:p w14:paraId="4D8F70DF" w14:textId="77777777" w:rsidR="00B9582A" w:rsidRPr="00B9582A" w:rsidRDefault="00B9582A" w:rsidP="00F72D77">
      <w:pPr>
        <w:spacing w:after="0" w:line="276" w:lineRule="auto"/>
        <w:ind w:left="1080"/>
        <w:jc w:val="both"/>
        <w:rPr>
          <w:rFonts w:ascii="Times New Roman" w:eastAsia="Calibri" w:hAnsi="Times New Roman" w:cs="Times New Roman"/>
          <w:sz w:val="24"/>
          <w:szCs w:val="24"/>
          <w:lang w:eastAsia="en-US"/>
        </w:rPr>
      </w:pPr>
    </w:p>
    <w:p w14:paraId="346EA05A" w14:textId="3AAB82FF" w:rsidR="00B9582A" w:rsidRPr="00B9582A" w:rsidRDefault="00B9582A" w:rsidP="00F72D77">
      <w:pPr>
        <w:numPr>
          <w:ilvl w:val="0"/>
          <w:numId w:val="16"/>
        </w:numPr>
        <w:spacing w:after="0" w:line="276" w:lineRule="auto"/>
        <w:jc w:val="both"/>
        <w:rPr>
          <w:rFonts w:ascii="Times New Roman" w:eastAsia="Calibri" w:hAnsi="Times New Roman" w:cs="Times New Roman"/>
          <w:sz w:val="24"/>
          <w:szCs w:val="24"/>
          <w:lang w:eastAsia="en-US"/>
        </w:rPr>
      </w:pPr>
      <w:r w:rsidRPr="00B9582A">
        <w:rPr>
          <w:rFonts w:ascii="Times New Roman" w:eastAsia="Calibri" w:hAnsi="Times New Roman" w:cs="Times New Roman"/>
          <w:sz w:val="24"/>
          <w:szCs w:val="24"/>
          <w:lang w:eastAsia="en-US"/>
        </w:rPr>
        <w:t>This session will explore insights gained from regulatory frameworks and policy initiatives designed to combat disinformation and promote greater transparency in the governance of digital content. Participants will reflect on a range of guiding questions, including but not limited to:</w:t>
      </w:r>
    </w:p>
    <w:p w14:paraId="14A6E1AC" w14:textId="788EB294" w:rsidR="00371E4D" w:rsidRDefault="003C0748" w:rsidP="00F72D77">
      <w:pPr>
        <w:pStyle w:val="ListParagraph"/>
        <w:numPr>
          <w:ilvl w:val="0"/>
          <w:numId w:val="26"/>
        </w:numPr>
        <w:spacing w:after="0" w:line="276" w:lineRule="auto"/>
        <w:jc w:val="both"/>
        <w:rPr>
          <w:rFonts w:ascii="Times New Roman" w:eastAsia="Calibri" w:hAnsi="Times New Roman" w:cs="Times New Roman"/>
          <w:sz w:val="24"/>
          <w:szCs w:val="24"/>
          <w:lang w:eastAsia="en-US"/>
        </w:rPr>
      </w:pPr>
      <w:r w:rsidRPr="003C0748">
        <w:rPr>
          <w:rFonts w:ascii="Times New Roman" w:eastAsia="Calibri" w:hAnsi="Times New Roman" w:cs="Times New Roman"/>
          <w:sz w:val="24"/>
          <w:szCs w:val="24"/>
          <w:lang w:eastAsia="en-US"/>
        </w:rPr>
        <w:t xml:space="preserve">What regulatory models have recently </w:t>
      </w:r>
      <w:r w:rsidR="00073DA1">
        <w:rPr>
          <w:rFonts w:ascii="Times New Roman" w:eastAsia="Calibri" w:hAnsi="Times New Roman" w:cs="Times New Roman"/>
          <w:sz w:val="24"/>
          <w:szCs w:val="24"/>
          <w:lang w:eastAsia="en-US"/>
        </w:rPr>
        <w:t>emerged</w:t>
      </w:r>
      <w:r w:rsidRPr="003C0748">
        <w:rPr>
          <w:rFonts w:ascii="Times New Roman" w:eastAsia="Calibri" w:hAnsi="Times New Roman" w:cs="Times New Roman"/>
          <w:sz w:val="24"/>
          <w:szCs w:val="24"/>
          <w:lang w:eastAsia="en-US"/>
        </w:rPr>
        <w:t xml:space="preserve"> across different jurisdictions? Do these </w:t>
      </w:r>
      <w:r w:rsidR="00371E4D">
        <w:rPr>
          <w:rFonts w:ascii="Times New Roman" w:eastAsia="Calibri" w:hAnsi="Times New Roman" w:cs="Times New Roman"/>
          <w:sz w:val="24"/>
          <w:szCs w:val="24"/>
          <w:lang w:eastAsia="en-US"/>
        </w:rPr>
        <w:t>models</w:t>
      </w:r>
      <w:r w:rsidRPr="003C0748">
        <w:rPr>
          <w:rFonts w:ascii="Times New Roman" w:eastAsia="Calibri" w:hAnsi="Times New Roman" w:cs="Times New Roman"/>
          <w:sz w:val="24"/>
          <w:szCs w:val="24"/>
          <w:lang w:eastAsia="en-US"/>
        </w:rPr>
        <w:t xml:space="preserve"> align with international human rights standards? What lessons can be drawn from these experiences? </w:t>
      </w:r>
    </w:p>
    <w:p w14:paraId="459C4826" w14:textId="6836AD65" w:rsidR="00B9582A" w:rsidRDefault="00B9582A" w:rsidP="00F72D77">
      <w:pPr>
        <w:pStyle w:val="ListParagraph"/>
        <w:numPr>
          <w:ilvl w:val="0"/>
          <w:numId w:val="26"/>
        </w:numPr>
        <w:spacing w:after="0" w:line="276" w:lineRule="auto"/>
        <w:jc w:val="both"/>
        <w:rPr>
          <w:rFonts w:ascii="Times New Roman" w:eastAsia="Calibri" w:hAnsi="Times New Roman" w:cs="Times New Roman"/>
          <w:sz w:val="24"/>
          <w:szCs w:val="24"/>
          <w:lang w:eastAsia="en-US"/>
        </w:rPr>
      </w:pPr>
      <w:r w:rsidRPr="00B9582A">
        <w:rPr>
          <w:rFonts w:ascii="Times New Roman" w:eastAsia="Calibri" w:hAnsi="Times New Roman" w:cs="Times New Roman"/>
          <w:sz w:val="24"/>
          <w:szCs w:val="24"/>
          <w:lang w:eastAsia="en-US"/>
        </w:rPr>
        <w:t>How can transparency requirements be balanced with freedom of expression?</w:t>
      </w:r>
    </w:p>
    <w:p w14:paraId="75321226" w14:textId="77777777" w:rsidR="00B9582A" w:rsidRPr="00B9582A" w:rsidRDefault="00B9582A" w:rsidP="00F72D77">
      <w:pPr>
        <w:pStyle w:val="ListParagraph"/>
        <w:numPr>
          <w:ilvl w:val="0"/>
          <w:numId w:val="26"/>
        </w:numPr>
        <w:spacing w:after="0" w:line="276" w:lineRule="auto"/>
        <w:jc w:val="both"/>
        <w:rPr>
          <w:rFonts w:ascii="Times New Roman" w:eastAsia="Calibri" w:hAnsi="Times New Roman" w:cs="Times New Roman"/>
          <w:sz w:val="24"/>
          <w:szCs w:val="24"/>
          <w:lang w:eastAsia="en-US"/>
        </w:rPr>
      </w:pPr>
      <w:r w:rsidRPr="00B9582A">
        <w:rPr>
          <w:rFonts w:ascii="Times New Roman" w:eastAsia="Calibri" w:hAnsi="Times New Roman" w:cs="Times New Roman"/>
          <w:sz w:val="24"/>
          <w:szCs w:val="24"/>
          <w:lang w:eastAsia="en-US"/>
        </w:rPr>
        <w:t>What role can independent oversight mechanisms play in ensuring accountability?</w:t>
      </w:r>
    </w:p>
    <w:p w14:paraId="1CEF3CFC" w14:textId="77777777" w:rsidR="00B9582A" w:rsidRPr="00B9582A" w:rsidRDefault="00B9582A" w:rsidP="00F72D77">
      <w:pPr>
        <w:spacing w:after="0" w:line="276" w:lineRule="auto"/>
        <w:ind w:left="1080"/>
        <w:jc w:val="both"/>
        <w:rPr>
          <w:rFonts w:ascii="Times New Roman" w:eastAsia="Calibri" w:hAnsi="Times New Roman" w:cs="Times New Roman"/>
          <w:sz w:val="24"/>
          <w:szCs w:val="24"/>
          <w:lang w:eastAsia="en-US"/>
        </w:rPr>
      </w:pPr>
    </w:p>
    <w:p w14:paraId="210348B8" w14:textId="6C33251C" w:rsidR="00B9582A" w:rsidRPr="00B9582A" w:rsidRDefault="00B9582A" w:rsidP="00F72D77">
      <w:pPr>
        <w:spacing w:after="0" w:line="276" w:lineRule="auto"/>
        <w:ind w:firstLine="360"/>
        <w:jc w:val="both"/>
        <w:rPr>
          <w:rFonts w:ascii="Times New Roman" w:eastAsia="Calibri" w:hAnsi="Times New Roman" w:cs="Times New Roman"/>
          <w:b/>
          <w:bCs/>
          <w:i/>
          <w:iCs/>
          <w:sz w:val="24"/>
          <w:szCs w:val="24"/>
          <w:lang w:eastAsia="en-US"/>
        </w:rPr>
      </w:pPr>
      <w:r w:rsidRPr="00B9582A">
        <w:rPr>
          <w:rFonts w:ascii="Times New Roman" w:eastAsia="Calibri" w:hAnsi="Times New Roman" w:cs="Times New Roman"/>
          <w:b/>
          <w:bCs/>
          <w:i/>
          <w:iCs/>
          <w:sz w:val="24"/>
          <w:szCs w:val="24"/>
          <w:lang w:eastAsia="en-US"/>
        </w:rPr>
        <w:t xml:space="preserve">Session 3: Participatory </w:t>
      </w:r>
      <w:r w:rsidR="00A85996" w:rsidRPr="00B9582A">
        <w:rPr>
          <w:rFonts w:ascii="Times New Roman" w:eastAsia="Calibri" w:hAnsi="Times New Roman" w:cs="Times New Roman"/>
          <w:b/>
          <w:bCs/>
          <w:i/>
          <w:iCs/>
          <w:sz w:val="24"/>
          <w:szCs w:val="24"/>
          <w:lang w:eastAsia="en-US"/>
        </w:rPr>
        <w:t>approaches and fact-checking as responses to disinformation</w:t>
      </w:r>
    </w:p>
    <w:p w14:paraId="16098507" w14:textId="77777777" w:rsidR="00B9582A" w:rsidRPr="00B9582A" w:rsidRDefault="00B9582A" w:rsidP="00F72D77">
      <w:pPr>
        <w:spacing w:after="0" w:line="276" w:lineRule="auto"/>
        <w:ind w:left="1080"/>
        <w:jc w:val="both"/>
        <w:rPr>
          <w:rFonts w:ascii="Times New Roman" w:eastAsia="Calibri" w:hAnsi="Times New Roman" w:cs="Times New Roman"/>
          <w:sz w:val="24"/>
          <w:szCs w:val="24"/>
          <w:lang w:eastAsia="en-US"/>
        </w:rPr>
      </w:pPr>
    </w:p>
    <w:p w14:paraId="06410A47" w14:textId="7BC2BB58" w:rsidR="00B9582A" w:rsidRDefault="00B9582A" w:rsidP="00F72D77">
      <w:pPr>
        <w:numPr>
          <w:ilvl w:val="0"/>
          <w:numId w:val="16"/>
        </w:numPr>
        <w:spacing w:after="0" w:line="276" w:lineRule="auto"/>
        <w:jc w:val="both"/>
        <w:rPr>
          <w:rFonts w:ascii="Times New Roman" w:eastAsia="Calibri" w:hAnsi="Times New Roman" w:cs="Times New Roman"/>
          <w:sz w:val="24"/>
          <w:szCs w:val="24"/>
          <w:lang w:eastAsia="en-US"/>
        </w:rPr>
      </w:pPr>
      <w:r w:rsidRPr="00B9582A">
        <w:rPr>
          <w:rFonts w:ascii="Times New Roman" w:eastAsia="Calibri" w:hAnsi="Times New Roman" w:cs="Times New Roman"/>
          <w:sz w:val="24"/>
          <w:szCs w:val="24"/>
          <w:lang w:eastAsia="en-US"/>
        </w:rPr>
        <w:t>In this session, attention will turn to participatory and community-driven responses to disinformation, with a focus on fact-checking practices. The discussion will address topics such as:</w:t>
      </w:r>
    </w:p>
    <w:p w14:paraId="4F7560A4" w14:textId="77777777" w:rsidR="00B9582A" w:rsidRDefault="00B9582A" w:rsidP="00F72D77">
      <w:pPr>
        <w:pStyle w:val="ListParagraph"/>
        <w:numPr>
          <w:ilvl w:val="0"/>
          <w:numId w:val="27"/>
        </w:numPr>
        <w:spacing w:after="0" w:line="276" w:lineRule="auto"/>
        <w:jc w:val="both"/>
        <w:rPr>
          <w:rFonts w:ascii="Times New Roman" w:eastAsia="Calibri" w:hAnsi="Times New Roman" w:cs="Times New Roman"/>
          <w:sz w:val="24"/>
          <w:szCs w:val="24"/>
          <w:lang w:eastAsia="en-US"/>
        </w:rPr>
      </w:pPr>
      <w:r w:rsidRPr="00B9582A">
        <w:rPr>
          <w:rFonts w:ascii="Times New Roman" w:eastAsia="Calibri" w:hAnsi="Times New Roman" w:cs="Times New Roman"/>
          <w:sz w:val="24"/>
          <w:szCs w:val="24"/>
          <w:lang w:eastAsia="en-US"/>
        </w:rPr>
        <w:t>What are the strengths and limitations of fact-checking initiatives?</w:t>
      </w:r>
    </w:p>
    <w:p w14:paraId="2FE07F92" w14:textId="77777777" w:rsidR="00B9582A" w:rsidRDefault="00B9582A" w:rsidP="00F72D77">
      <w:pPr>
        <w:pStyle w:val="ListParagraph"/>
        <w:numPr>
          <w:ilvl w:val="0"/>
          <w:numId w:val="27"/>
        </w:numPr>
        <w:spacing w:after="0" w:line="276" w:lineRule="auto"/>
        <w:jc w:val="both"/>
        <w:rPr>
          <w:rFonts w:ascii="Times New Roman" w:eastAsia="Calibri" w:hAnsi="Times New Roman" w:cs="Times New Roman"/>
          <w:sz w:val="24"/>
          <w:szCs w:val="24"/>
          <w:lang w:eastAsia="en-US"/>
        </w:rPr>
      </w:pPr>
      <w:r w:rsidRPr="00B9582A">
        <w:rPr>
          <w:rFonts w:ascii="Times New Roman" w:eastAsia="Calibri" w:hAnsi="Times New Roman" w:cs="Times New Roman"/>
          <w:sz w:val="24"/>
          <w:szCs w:val="24"/>
          <w:lang w:eastAsia="en-US"/>
        </w:rPr>
        <w:t>How can media and information literacy complement participatory efforts?</w:t>
      </w:r>
    </w:p>
    <w:p w14:paraId="5F3BF03F" w14:textId="77777777" w:rsidR="008C732C" w:rsidRDefault="00B9582A" w:rsidP="00F72D77">
      <w:pPr>
        <w:pStyle w:val="ListParagraph"/>
        <w:numPr>
          <w:ilvl w:val="0"/>
          <w:numId w:val="27"/>
        </w:numPr>
        <w:spacing w:after="0" w:line="276" w:lineRule="auto"/>
        <w:jc w:val="both"/>
        <w:rPr>
          <w:rFonts w:ascii="Times New Roman" w:eastAsia="Calibri" w:hAnsi="Times New Roman" w:cs="Times New Roman"/>
          <w:sz w:val="24"/>
          <w:szCs w:val="24"/>
          <w:lang w:eastAsia="en-US"/>
        </w:rPr>
      </w:pPr>
      <w:r w:rsidRPr="00B9582A">
        <w:rPr>
          <w:rFonts w:ascii="Times New Roman" w:eastAsia="Calibri" w:hAnsi="Times New Roman" w:cs="Times New Roman"/>
          <w:sz w:val="24"/>
          <w:szCs w:val="24"/>
          <w:lang w:eastAsia="en-US"/>
        </w:rPr>
        <w:lastRenderedPageBreak/>
        <w:t>What best practices have emerged from collaborations among civil society, media, and technology platforms?</w:t>
      </w:r>
    </w:p>
    <w:p w14:paraId="6C01842C" w14:textId="77777777" w:rsidR="00A81E78" w:rsidRDefault="00A81E78" w:rsidP="00F72D77">
      <w:pPr>
        <w:spacing w:after="0" w:line="276" w:lineRule="auto"/>
        <w:jc w:val="both"/>
        <w:rPr>
          <w:rFonts w:ascii="Times New Roman" w:eastAsia="Calibri" w:hAnsi="Times New Roman" w:cs="Times New Roman"/>
          <w:sz w:val="24"/>
          <w:szCs w:val="24"/>
          <w:lang w:eastAsia="en-US"/>
        </w:rPr>
      </w:pPr>
    </w:p>
    <w:p w14:paraId="6060AC04" w14:textId="5FF25520" w:rsidR="00A81E78" w:rsidRPr="00A81E78" w:rsidRDefault="00A81E78" w:rsidP="00F72D77">
      <w:pPr>
        <w:spacing w:after="0" w:line="276" w:lineRule="auto"/>
        <w:ind w:left="720"/>
        <w:jc w:val="both"/>
        <w:rPr>
          <w:rFonts w:ascii="Times New Roman" w:eastAsia="Calibri" w:hAnsi="Times New Roman" w:cs="Times New Roman"/>
          <w:b/>
          <w:bCs/>
          <w:i/>
          <w:iCs/>
          <w:sz w:val="24"/>
          <w:szCs w:val="24"/>
          <w:lang w:eastAsia="en-US"/>
        </w:rPr>
      </w:pPr>
      <w:r w:rsidRPr="00A81E78">
        <w:rPr>
          <w:rFonts w:ascii="Times New Roman" w:eastAsia="Calibri" w:hAnsi="Times New Roman" w:cs="Times New Roman"/>
          <w:b/>
          <w:bCs/>
          <w:i/>
          <w:iCs/>
          <w:sz w:val="24"/>
          <w:szCs w:val="24"/>
          <w:lang w:eastAsia="en-US"/>
        </w:rPr>
        <w:t xml:space="preserve">Session 4: The </w:t>
      </w:r>
      <w:r w:rsidR="00111605" w:rsidRPr="00A81E78">
        <w:rPr>
          <w:rFonts w:ascii="Times New Roman" w:eastAsia="Calibri" w:hAnsi="Times New Roman" w:cs="Times New Roman"/>
          <w:b/>
          <w:bCs/>
          <w:i/>
          <w:iCs/>
          <w:sz w:val="24"/>
          <w:szCs w:val="24"/>
          <w:lang w:eastAsia="en-US"/>
        </w:rPr>
        <w:t>way forward – enhancing tools and approaches to counter disinformation</w:t>
      </w:r>
    </w:p>
    <w:p w14:paraId="77B3FA01" w14:textId="77777777" w:rsidR="00A81E78" w:rsidRPr="00A81E78" w:rsidRDefault="00A81E78" w:rsidP="00F72D77">
      <w:pPr>
        <w:spacing w:after="0" w:line="276" w:lineRule="auto"/>
        <w:jc w:val="both"/>
        <w:rPr>
          <w:rFonts w:ascii="Times New Roman" w:eastAsia="Calibri" w:hAnsi="Times New Roman" w:cs="Times New Roman"/>
          <w:sz w:val="24"/>
          <w:szCs w:val="24"/>
          <w:lang w:eastAsia="en-US"/>
        </w:rPr>
      </w:pPr>
    </w:p>
    <w:p w14:paraId="01FACFF1" w14:textId="2D10FCB9" w:rsidR="000E55EA" w:rsidRPr="00A81E78" w:rsidRDefault="00A81E78" w:rsidP="002B2C42">
      <w:pPr>
        <w:pStyle w:val="ListParagraph"/>
        <w:numPr>
          <w:ilvl w:val="0"/>
          <w:numId w:val="16"/>
        </w:numPr>
        <w:spacing w:after="0" w:line="276" w:lineRule="auto"/>
        <w:jc w:val="both"/>
        <w:rPr>
          <w:rFonts w:ascii="Times New Roman" w:eastAsia="Calibri" w:hAnsi="Times New Roman" w:cs="Times New Roman"/>
          <w:sz w:val="24"/>
          <w:szCs w:val="24"/>
          <w:lang w:eastAsia="en-US"/>
        </w:rPr>
      </w:pPr>
      <w:r w:rsidRPr="00A81E78">
        <w:rPr>
          <w:rFonts w:ascii="Times New Roman" w:eastAsia="Calibri" w:hAnsi="Times New Roman" w:cs="Times New Roman"/>
          <w:sz w:val="24"/>
          <w:szCs w:val="24"/>
          <w:lang w:eastAsia="en-US"/>
        </w:rPr>
        <w:t>Drawing on the discussions throughout the workshop,</w:t>
      </w:r>
      <w:r w:rsidR="00442074">
        <w:rPr>
          <w:rFonts w:ascii="Times New Roman" w:eastAsia="Calibri" w:hAnsi="Times New Roman" w:cs="Times New Roman"/>
          <w:sz w:val="24"/>
          <w:szCs w:val="24"/>
          <w:lang w:eastAsia="en-US"/>
        </w:rPr>
        <w:t xml:space="preserve"> OHCHR</w:t>
      </w:r>
      <w:r w:rsidRPr="00A81E78">
        <w:rPr>
          <w:rFonts w:ascii="Times New Roman" w:eastAsia="Calibri" w:hAnsi="Times New Roman" w:cs="Times New Roman"/>
          <w:sz w:val="24"/>
          <w:szCs w:val="24"/>
          <w:lang w:eastAsia="en-US"/>
        </w:rPr>
        <w:t xml:space="preserve"> will lead the closing session</w:t>
      </w:r>
      <w:r w:rsidR="00111605">
        <w:rPr>
          <w:rFonts w:ascii="Times New Roman" w:eastAsia="Calibri" w:hAnsi="Times New Roman" w:cs="Times New Roman"/>
          <w:sz w:val="24"/>
          <w:szCs w:val="24"/>
          <w:lang w:eastAsia="en-US"/>
        </w:rPr>
        <w:t>, which</w:t>
      </w:r>
      <w:r w:rsidRPr="00A81E78">
        <w:rPr>
          <w:rFonts w:ascii="Times New Roman" w:eastAsia="Calibri" w:hAnsi="Times New Roman" w:cs="Times New Roman"/>
          <w:sz w:val="24"/>
          <w:szCs w:val="24"/>
          <w:lang w:eastAsia="en-US"/>
        </w:rPr>
        <w:t xml:space="preserve"> will identify key recommendations and explore ways to improve existing tools and approaches to effectively address disinformation while ensuring alignment with international human rights standards.</w:t>
      </w:r>
    </w:p>
    <w:sectPr w:rsidR="000E55EA" w:rsidRPr="00A81E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17D0" w14:textId="77777777" w:rsidR="00E94E6C" w:rsidRDefault="00E94E6C" w:rsidP="0043327D">
      <w:pPr>
        <w:spacing w:after="0" w:line="240" w:lineRule="auto"/>
      </w:pPr>
      <w:r>
        <w:separator/>
      </w:r>
    </w:p>
  </w:endnote>
  <w:endnote w:type="continuationSeparator" w:id="0">
    <w:p w14:paraId="017F53E7" w14:textId="77777777" w:rsidR="00E94E6C" w:rsidRDefault="00E94E6C" w:rsidP="0043327D">
      <w:pPr>
        <w:spacing w:after="0" w:line="240" w:lineRule="auto"/>
      </w:pPr>
      <w:r>
        <w:continuationSeparator/>
      </w:r>
    </w:p>
  </w:endnote>
  <w:endnote w:type="continuationNotice" w:id="1">
    <w:p w14:paraId="1BBF8A4C" w14:textId="77777777" w:rsidR="00E94E6C" w:rsidRDefault="00E94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57280"/>
      <w:docPartObj>
        <w:docPartGallery w:val="Page Numbers (Bottom of Page)"/>
        <w:docPartUnique/>
      </w:docPartObj>
    </w:sdtPr>
    <w:sdtEndPr>
      <w:rPr>
        <w:color w:val="7F7F7F" w:themeColor="background1" w:themeShade="7F"/>
        <w:spacing w:val="60"/>
      </w:rPr>
    </w:sdtEndPr>
    <w:sdtContent>
      <w:p w14:paraId="32BE0D0F" w14:textId="14E65A4B" w:rsidR="00511FFC" w:rsidRDefault="00511F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555A">
          <w:rPr>
            <w:noProof/>
          </w:rPr>
          <w:t>6</w:t>
        </w:r>
        <w:r>
          <w:rPr>
            <w:noProof/>
          </w:rPr>
          <w:fldChar w:fldCharType="end"/>
        </w:r>
        <w:r>
          <w:t xml:space="preserve"> | </w:t>
        </w:r>
        <w:r>
          <w:rPr>
            <w:color w:val="7F7F7F" w:themeColor="background1" w:themeShade="7F"/>
            <w:spacing w:val="60"/>
          </w:rPr>
          <w:t>Page</w:t>
        </w:r>
      </w:p>
    </w:sdtContent>
  </w:sdt>
  <w:p w14:paraId="784947F8" w14:textId="77777777" w:rsidR="00511FFC" w:rsidRDefault="0051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F4395" w14:textId="77777777" w:rsidR="00E94E6C" w:rsidRDefault="00E94E6C" w:rsidP="0043327D">
      <w:pPr>
        <w:spacing w:after="0" w:line="240" w:lineRule="auto"/>
      </w:pPr>
      <w:r>
        <w:separator/>
      </w:r>
    </w:p>
  </w:footnote>
  <w:footnote w:type="continuationSeparator" w:id="0">
    <w:p w14:paraId="10A90791" w14:textId="77777777" w:rsidR="00E94E6C" w:rsidRDefault="00E94E6C" w:rsidP="0043327D">
      <w:pPr>
        <w:spacing w:after="0" w:line="240" w:lineRule="auto"/>
      </w:pPr>
      <w:r>
        <w:continuationSeparator/>
      </w:r>
    </w:p>
  </w:footnote>
  <w:footnote w:type="continuationNotice" w:id="1">
    <w:p w14:paraId="295FEF23" w14:textId="77777777" w:rsidR="00E94E6C" w:rsidRDefault="00E94E6C">
      <w:pPr>
        <w:spacing w:after="0" w:line="240" w:lineRule="auto"/>
      </w:pPr>
    </w:p>
  </w:footnote>
  <w:footnote w:id="2">
    <w:p w14:paraId="5D4DAD24" w14:textId="42D9E60A" w:rsidR="007B2E56" w:rsidRPr="00124A9C" w:rsidRDefault="007B2E56" w:rsidP="00843807">
      <w:pPr>
        <w:pStyle w:val="FootnoteText"/>
        <w:jc w:val="both"/>
        <w:rPr>
          <w:rFonts w:asciiTheme="majorBidi" w:hAnsiTheme="majorBidi" w:cstheme="majorBidi"/>
          <w:lang w:val="en-US"/>
        </w:rPr>
      </w:pPr>
      <w:r w:rsidRPr="00124A9C">
        <w:rPr>
          <w:rStyle w:val="FootnoteReference"/>
          <w:rFonts w:asciiTheme="majorBidi" w:hAnsiTheme="majorBidi" w:cstheme="majorBidi"/>
        </w:rPr>
        <w:footnoteRef/>
      </w:r>
      <w:r w:rsidRPr="00124A9C">
        <w:rPr>
          <w:rFonts w:asciiTheme="majorBidi" w:hAnsiTheme="majorBidi" w:cstheme="majorBidi"/>
          <w:lang w:val="en-US"/>
        </w:rPr>
        <w:t xml:space="preserve"> Operative 10 of resolution </w:t>
      </w:r>
      <w:r w:rsidR="00CF6384" w:rsidRPr="00124A9C">
        <w:rPr>
          <w:rFonts w:asciiTheme="majorBidi" w:hAnsiTheme="majorBidi" w:cstheme="majorBidi"/>
          <w:lang w:val="en-US"/>
        </w:rPr>
        <w:t>55/10.</w:t>
      </w:r>
    </w:p>
  </w:footnote>
  <w:footnote w:id="3">
    <w:p w14:paraId="237FF0E0" w14:textId="6B47A6E9" w:rsidR="00843807" w:rsidRPr="00843807" w:rsidRDefault="00843807" w:rsidP="00843807">
      <w:pPr>
        <w:pStyle w:val="FootnoteText"/>
        <w:jc w:val="both"/>
        <w:rPr>
          <w:rFonts w:asciiTheme="majorBidi" w:hAnsiTheme="majorBidi" w:cstheme="majorBidi"/>
        </w:rPr>
      </w:pPr>
      <w:r w:rsidRPr="00843807">
        <w:rPr>
          <w:rStyle w:val="FootnoteReference"/>
          <w:rFonts w:asciiTheme="majorBidi" w:hAnsiTheme="majorBidi" w:cstheme="majorBidi"/>
        </w:rPr>
        <w:footnoteRef/>
      </w:r>
      <w:r w:rsidRPr="00843807">
        <w:rPr>
          <w:rFonts w:asciiTheme="majorBidi" w:hAnsiTheme="majorBidi" w:cstheme="majorBidi"/>
        </w:rPr>
        <w:t xml:space="preserve"> Including Assembly resolution 76/227 of 24 December 2021, on countering disinformation for the promotion and protection of human rights and fundamental freedoms, and Council resolutions 44/12 of 16 July 2020 and 50/15 of 8 July 2022, on freedom of opinion and expression, 47/16 of 13 July 2021, on the promotion, protection and enjoyment of human rights on the Internet, and 49/21 of 1 April 2022, on the role of States in countering the negative impact of disinformation on the enjoyment and realization of human rights.</w:t>
      </w:r>
    </w:p>
  </w:footnote>
  <w:footnote w:id="4">
    <w:p w14:paraId="5E1F2448" w14:textId="3BF7D2D0" w:rsidR="00AB1967" w:rsidRPr="00AB1967" w:rsidRDefault="00AB1967">
      <w:pPr>
        <w:pStyle w:val="FootnoteText"/>
        <w:rPr>
          <w:lang w:val="en-US"/>
        </w:rPr>
      </w:pPr>
      <w:r>
        <w:rPr>
          <w:rStyle w:val="FootnoteReference"/>
        </w:rPr>
        <w:footnoteRef/>
      </w:r>
      <w:r>
        <w:t xml:space="preserve"> </w:t>
      </w:r>
      <w:r w:rsidRPr="00B76D7A">
        <w:rPr>
          <w:rFonts w:asciiTheme="majorBidi" w:hAnsiTheme="majorBidi" w:cstheme="majorBidi"/>
          <w:lang w:val="en-US"/>
        </w:rPr>
        <w:t xml:space="preserve">See: </w:t>
      </w:r>
      <w:hyperlink r:id="rId1" w:history="1">
        <w:r w:rsidRPr="00B76D7A">
          <w:rPr>
            <w:rStyle w:val="Hyperlink"/>
            <w:rFonts w:asciiTheme="majorBidi" w:hAnsiTheme="majorBidi" w:cstheme="majorBidi"/>
            <w:lang w:val="en-US"/>
          </w:rPr>
          <w:t>https://www.un.org/en/countering-disinformation</w:t>
        </w:r>
      </w:hyperlink>
      <w:r w:rsidRPr="00B76D7A">
        <w:rPr>
          <w:rFonts w:asciiTheme="majorBidi" w:hAnsiTheme="majorBidi" w:cstheme="majorBidi"/>
          <w:lang w:val="en-US"/>
        </w:rPr>
        <w:t>.</w:t>
      </w:r>
    </w:p>
  </w:footnote>
  <w:footnote w:id="5">
    <w:p w14:paraId="799BAC4D" w14:textId="4000A7E7" w:rsidR="005C5BCD" w:rsidRPr="003B2ECD" w:rsidRDefault="005C5BCD" w:rsidP="00B76D7A">
      <w:pPr>
        <w:pStyle w:val="FootnoteText"/>
        <w:jc w:val="both"/>
        <w:rPr>
          <w:rFonts w:asciiTheme="majorBidi" w:hAnsiTheme="majorBidi" w:cstheme="majorBidi"/>
          <w:lang w:val="pt-PT"/>
        </w:rPr>
      </w:pPr>
      <w:r>
        <w:rPr>
          <w:rStyle w:val="FootnoteReference"/>
        </w:rPr>
        <w:footnoteRef/>
      </w:r>
      <w:r w:rsidRPr="003B2ECD">
        <w:rPr>
          <w:lang w:val="pt-PT"/>
        </w:rPr>
        <w:t xml:space="preserve"> </w:t>
      </w:r>
      <w:r w:rsidRPr="003B2ECD">
        <w:rPr>
          <w:rFonts w:asciiTheme="majorBidi" w:hAnsiTheme="majorBidi" w:cstheme="majorBidi"/>
          <w:lang w:val="pt-PT"/>
        </w:rPr>
        <w:t>A/77/287.</w:t>
      </w:r>
      <w:r w:rsidR="00B76D7A" w:rsidRPr="003B2ECD">
        <w:rPr>
          <w:rFonts w:asciiTheme="majorBidi" w:hAnsiTheme="majorBidi" w:cstheme="majorBidi"/>
          <w:lang w:val="pt-PT"/>
        </w:rPr>
        <w:t xml:space="preserve"> </w:t>
      </w:r>
    </w:p>
  </w:footnote>
  <w:footnote w:id="6">
    <w:p w14:paraId="69E98F8A" w14:textId="77777777" w:rsidR="00EF0996" w:rsidRPr="003B2ECD" w:rsidRDefault="00EF0996" w:rsidP="00EF0996">
      <w:pPr>
        <w:pStyle w:val="FootnoteText"/>
        <w:jc w:val="both"/>
        <w:rPr>
          <w:rFonts w:asciiTheme="majorBidi" w:hAnsiTheme="majorBidi" w:cstheme="majorBidi"/>
          <w:lang w:val="pt-PT"/>
        </w:rPr>
      </w:pPr>
      <w:r w:rsidRPr="00B76D7A">
        <w:rPr>
          <w:rStyle w:val="FootnoteReference"/>
          <w:rFonts w:asciiTheme="majorBidi" w:hAnsiTheme="majorBidi" w:cstheme="majorBidi"/>
        </w:rPr>
        <w:footnoteRef/>
      </w:r>
      <w:r w:rsidRPr="003B2ECD">
        <w:rPr>
          <w:rFonts w:asciiTheme="majorBidi" w:hAnsiTheme="majorBidi" w:cstheme="majorBidi"/>
          <w:lang w:val="pt-PT"/>
        </w:rPr>
        <w:t xml:space="preserve"> A/78/288, A/77/288, A/HRC/47/25.</w:t>
      </w:r>
    </w:p>
  </w:footnote>
  <w:footnote w:id="7">
    <w:p w14:paraId="0BEBA6CE" w14:textId="0EF5BB63" w:rsidR="00B31F45" w:rsidRPr="00B76D7A" w:rsidRDefault="00B31F45" w:rsidP="00B76D7A">
      <w:pPr>
        <w:pStyle w:val="FootnoteText"/>
        <w:jc w:val="both"/>
        <w:rPr>
          <w:rFonts w:asciiTheme="majorBidi" w:hAnsiTheme="majorBidi" w:cstheme="majorBidi"/>
          <w:lang w:val="pt-PT"/>
        </w:rPr>
      </w:pPr>
      <w:r w:rsidRPr="00B76D7A">
        <w:rPr>
          <w:rStyle w:val="FootnoteReference"/>
          <w:rFonts w:asciiTheme="majorBidi" w:hAnsiTheme="majorBidi" w:cstheme="majorBidi"/>
        </w:rPr>
        <w:footnoteRef/>
      </w:r>
      <w:r w:rsidRPr="00B76D7A">
        <w:rPr>
          <w:rFonts w:asciiTheme="majorBidi" w:hAnsiTheme="majorBidi" w:cstheme="majorBidi"/>
          <w:lang w:val="pt-PT"/>
        </w:rPr>
        <w:t xml:space="preserve"> Operative paragraph </w:t>
      </w:r>
      <w:r w:rsidR="00E95966" w:rsidRPr="00B76D7A">
        <w:rPr>
          <w:rFonts w:asciiTheme="majorBidi" w:hAnsiTheme="majorBidi" w:cstheme="majorBidi"/>
          <w:lang w:val="pt-PT"/>
        </w:rPr>
        <w:t xml:space="preserve">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8BE3" w14:textId="2DD678CF" w:rsidR="007E752F" w:rsidRDefault="007E752F" w:rsidP="007E752F">
    <w:pPr>
      <w:pStyle w:val="Header"/>
      <w:jc w:val="center"/>
    </w:pPr>
    <w:r>
      <w:rPr>
        <w:noProof/>
        <w:lang w:eastAsia="en-GB"/>
      </w:rPr>
      <w:drawing>
        <wp:inline distT="0" distB="0" distL="0" distR="0" wp14:anchorId="17E57A0A" wp14:editId="3F57F15A">
          <wp:extent cx="2462703" cy="1135045"/>
          <wp:effectExtent l="0" t="0" r="0" b="0"/>
          <wp:docPr id="749197313" name="Picture 749197313" descr="A blue logo with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97313" name="Picture 749197313" descr="A blue logo with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462703" cy="1135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4A55D"/>
    <w:multiLevelType w:val="hybridMultilevel"/>
    <w:tmpl w:val="F4FE4FEE"/>
    <w:lvl w:ilvl="0" w:tplc="E35E432A">
      <w:start w:val="1"/>
      <w:numFmt w:val="bullet"/>
      <w:lvlText w:val="-"/>
      <w:lvlJc w:val="left"/>
      <w:pPr>
        <w:ind w:left="720" w:hanging="360"/>
      </w:pPr>
      <w:rPr>
        <w:rFonts w:ascii="Calibri" w:hAnsi="Calibri" w:hint="default"/>
      </w:rPr>
    </w:lvl>
    <w:lvl w:ilvl="1" w:tplc="FA5AF800">
      <w:start w:val="1"/>
      <w:numFmt w:val="bullet"/>
      <w:lvlText w:val="o"/>
      <w:lvlJc w:val="left"/>
      <w:pPr>
        <w:ind w:left="1440" w:hanging="360"/>
      </w:pPr>
      <w:rPr>
        <w:rFonts w:ascii="Courier New" w:hAnsi="Courier New" w:hint="default"/>
      </w:rPr>
    </w:lvl>
    <w:lvl w:ilvl="2" w:tplc="D1B6C92C">
      <w:start w:val="1"/>
      <w:numFmt w:val="bullet"/>
      <w:lvlText w:val=""/>
      <w:lvlJc w:val="left"/>
      <w:pPr>
        <w:ind w:left="2160" w:hanging="360"/>
      </w:pPr>
      <w:rPr>
        <w:rFonts w:ascii="Wingdings" w:hAnsi="Wingdings" w:hint="default"/>
      </w:rPr>
    </w:lvl>
    <w:lvl w:ilvl="3" w:tplc="39B0A1BE">
      <w:start w:val="1"/>
      <w:numFmt w:val="bullet"/>
      <w:lvlText w:val=""/>
      <w:lvlJc w:val="left"/>
      <w:pPr>
        <w:ind w:left="2880" w:hanging="360"/>
      </w:pPr>
      <w:rPr>
        <w:rFonts w:ascii="Symbol" w:hAnsi="Symbol" w:hint="default"/>
      </w:rPr>
    </w:lvl>
    <w:lvl w:ilvl="4" w:tplc="8F2650FC">
      <w:start w:val="1"/>
      <w:numFmt w:val="bullet"/>
      <w:lvlText w:val="o"/>
      <w:lvlJc w:val="left"/>
      <w:pPr>
        <w:ind w:left="3600" w:hanging="360"/>
      </w:pPr>
      <w:rPr>
        <w:rFonts w:ascii="Courier New" w:hAnsi="Courier New" w:hint="default"/>
      </w:rPr>
    </w:lvl>
    <w:lvl w:ilvl="5" w:tplc="4A2A8748">
      <w:start w:val="1"/>
      <w:numFmt w:val="bullet"/>
      <w:lvlText w:val=""/>
      <w:lvlJc w:val="left"/>
      <w:pPr>
        <w:ind w:left="4320" w:hanging="360"/>
      </w:pPr>
      <w:rPr>
        <w:rFonts w:ascii="Wingdings" w:hAnsi="Wingdings" w:hint="default"/>
      </w:rPr>
    </w:lvl>
    <w:lvl w:ilvl="6" w:tplc="64466630">
      <w:start w:val="1"/>
      <w:numFmt w:val="bullet"/>
      <w:lvlText w:val=""/>
      <w:lvlJc w:val="left"/>
      <w:pPr>
        <w:ind w:left="5040" w:hanging="360"/>
      </w:pPr>
      <w:rPr>
        <w:rFonts w:ascii="Symbol" w:hAnsi="Symbol" w:hint="default"/>
      </w:rPr>
    </w:lvl>
    <w:lvl w:ilvl="7" w:tplc="B81CAFF8">
      <w:start w:val="1"/>
      <w:numFmt w:val="bullet"/>
      <w:lvlText w:val="o"/>
      <w:lvlJc w:val="left"/>
      <w:pPr>
        <w:ind w:left="5760" w:hanging="360"/>
      </w:pPr>
      <w:rPr>
        <w:rFonts w:ascii="Courier New" w:hAnsi="Courier New" w:hint="default"/>
      </w:rPr>
    </w:lvl>
    <w:lvl w:ilvl="8" w:tplc="4160601A">
      <w:start w:val="1"/>
      <w:numFmt w:val="bullet"/>
      <w:lvlText w:val=""/>
      <w:lvlJc w:val="left"/>
      <w:pPr>
        <w:ind w:left="6480" w:hanging="360"/>
      </w:pPr>
      <w:rPr>
        <w:rFonts w:ascii="Wingdings" w:hAnsi="Wingdings" w:hint="default"/>
      </w:rPr>
    </w:lvl>
  </w:abstractNum>
  <w:abstractNum w:abstractNumId="1" w15:restartNumberingAfterBreak="0">
    <w:nsid w:val="045E2F76"/>
    <w:multiLevelType w:val="hybridMultilevel"/>
    <w:tmpl w:val="FD2E67DE"/>
    <w:lvl w:ilvl="0" w:tplc="187A60B8">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ED26B"/>
    <w:multiLevelType w:val="hybridMultilevel"/>
    <w:tmpl w:val="FFFFFFFF"/>
    <w:lvl w:ilvl="0" w:tplc="814019FA">
      <w:start w:val="1"/>
      <w:numFmt w:val="bullet"/>
      <w:lvlText w:val=""/>
      <w:lvlJc w:val="left"/>
      <w:pPr>
        <w:ind w:left="720" w:hanging="360"/>
      </w:pPr>
      <w:rPr>
        <w:rFonts w:ascii="Symbol" w:hAnsi="Symbol" w:hint="default"/>
      </w:rPr>
    </w:lvl>
    <w:lvl w:ilvl="1" w:tplc="0744FDD4">
      <w:start w:val="1"/>
      <w:numFmt w:val="bullet"/>
      <w:lvlText w:val="o"/>
      <w:lvlJc w:val="left"/>
      <w:pPr>
        <w:ind w:left="1440" w:hanging="360"/>
      </w:pPr>
      <w:rPr>
        <w:rFonts w:ascii="Courier New" w:hAnsi="Courier New" w:hint="default"/>
      </w:rPr>
    </w:lvl>
    <w:lvl w:ilvl="2" w:tplc="634CF5F8">
      <w:start w:val="1"/>
      <w:numFmt w:val="bullet"/>
      <w:lvlText w:val=""/>
      <w:lvlJc w:val="left"/>
      <w:pPr>
        <w:ind w:left="2160" w:hanging="360"/>
      </w:pPr>
      <w:rPr>
        <w:rFonts w:ascii="Wingdings" w:hAnsi="Wingdings" w:hint="default"/>
      </w:rPr>
    </w:lvl>
    <w:lvl w:ilvl="3" w:tplc="EFB0CB64">
      <w:start w:val="1"/>
      <w:numFmt w:val="bullet"/>
      <w:lvlText w:val=""/>
      <w:lvlJc w:val="left"/>
      <w:pPr>
        <w:ind w:left="2880" w:hanging="360"/>
      </w:pPr>
      <w:rPr>
        <w:rFonts w:ascii="Symbol" w:hAnsi="Symbol" w:hint="default"/>
      </w:rPr>
    </w:lvl>
    <w:lvl w:ilvl="4" w:tplc="459C011A">
      <w:start w:val="1"/>
      <w:numFmt w:val="bullet"/>
      <w:lvlText w:val="o"/>
      <w:lvlJc w:val="left"/>
      <w:pPr>
        <w:ind w:left="3600" w:hanging="360"/>
      </w:pPr>
      <w:rPr>
        <w:rFonts w:ascii="Courier New" w:hAnsi="Courier New" w:hint="default"/>
      </w:rPr>
    </w:lvl>
    <w:lvl w:ilvl="5" w:tplc="9F32B78C">
      <w:start w:val="1"/>
      <w:numFmt w:val="bullet"/>
      <w:lvlText w:val=""/>
      <w:lvlJc w:val="left"/>
      <w:pPr>
        <w:ind w:left="4320" w:hanging="360"/>
      </w:pPr>
      <w:rPr>
        <w:rFonts w:ascii="Wingdings" w:hAnsi="Wingdings" w:hint="default"/>
      </w:rPr>
    </w:lvl>
    <w:lvl w:ilvl="6" w:tplc="F260F2E8">
      <w:start w:val="1"/>
      <w:numFmt w:val="bullet"/>
      <w:lvlText w:val=""/>
      <w:lvlJc w:val="left"/>
      <w:pPr>
        <w:ind w:left="5040" w:hanging="360"/>
      </w:pPr>
      <w:rPr>
        <w:rFonts w:ascii="Symbol" w:hAnsi="Symbol" w:hint="default"/>
      </w:rPr>
    </w:lvl>
    <w:lvl w:ilvl="7" w:tplc="5D248F44">
      <w:start w:val="1"/>
      <w:numFmt w:val="bullet"/>
      <w:lvlText w:val="o"/>
      <w:lvlJc w:val="left"/>
      <w:pPr>
        <w:ind w:left="5760" w:hanging="360"/>
      </w:pPr>
      <w:rPr>
        <w:rFonts w:ascii="Courier New" w:hAnsi="Courier New" w:hint="default"/>
      </w:rPr>
    </w:lvl>
    <w:lvl w:ilvl="8" w:tplc="C7D4A7D2">
      <w:start w:val="1"/>
      <w:numFmt w:val="bullet"/>
      <w:lvlText w:val=""/>
      <w:lvlJc w:val="left"/>
      <w:pPr>
        <w:ind w:left="6480" w:hanging="360"/>
      </w:pPr>
      <w:rPr>
        <w:rFonts w:ascii="Wingdings" w:hAnsi="Wingdings" w:hint="default"/>
      </w:rPr>
    </w:lvl>
  </w:abstractNum>
  <w:abstractNum w:abstractNumId="3" w15:restartNumberingAfterBreak="0">
    <w:nsid w:val="0F392AE6"/>
    <w:multiLevelType w:val="hybridMultilevel"/>
    <w:tmpl w:val="1960002C"/>
    <w:lvl w:ilvl="0" w:tplc="F586D5A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D29F07"/>
    <w:multiLevelType w:val="hybridMultilevel"/>
    <w:tmpl w:val="FFFFFFFF"/>
    <w:lvl w:ilvl="0" w:tplc="663C9F08">
      <w:start w:val="1"/>
      <w:numFmt w:val="bullet"/>
      <w:lvlText w:val="-"/>
      <w:lvlJc w:val="left"/>
      <w:pPr>
        <w:ind w:left="720" w:hanging="360"/>
      </w:pPr>
      <w:rPr>
        <w:rFonts w:ascii="Calibri" w:hAnsi="Calibri" w:hint="default"/>
      </w:rPr>
    </w:lvl>
    <w:lvl w:ilvl="1" w:tplc="5F444948">
      <w:start w:val="1"/>
      <w:numFmt w:val="bullet"/>
      <w:lvlText w:val="o"/>
      <w:lvlJc w:val="left"/>
      <w:pPr>
        <w:ind w:left="1440" w:hanging="360"/>
      </w:pPr>
      <w:rPr>
        <w:rFonts w:ascii="Courier New" w:hAnsi="Courier New" w:hint="default"/>
      </w:rPr>
    </w:lvl>
    <w:lvl w:ilvl="2" w:tplc="BBB474BE">
      <w:start w:val="1"/>
      <w:numFmt w:val="bullet"/>
      <w:lvlText w:val=""/>
      <w:lvlJc w:val="left"/>
      <w:pPr>
        <w:ind w:left="2160" w:hanging="360"/>
      </w:pPr>
      <w:rPr>
        <w:rFonts w:ascii="Wingdings" w:hAnsi="Wingdings" w:hint="default"/>
      </w:rPr>
    </w:lvl>
    <w:lvl w:ilvl="3" w:tplc="F680454E">
      <w:start w:val="1"/>
      <w:numFmt w:val="bullet"/>
      <w:lvlText w:val=""/>
      <w:lvlJc w:val="left"/>
      <w:pPr>
        <w:ind w:left="2880" w:hanging="360"/>
      </w:pPr>
      <w:rPr>
        <w:rFonts w:ascii="Symbol" w:hAnsi="Symbol" w:hint="default"/>
      </w:rPr>
    </w:lvl>
    <w:lvl w:ilvl="4" w:tplc="138081B8">
      <w:start w:val="1"/>
      <w:numFmt w:val="bullet"/>
      <w:lvlText w:val="o"/>
      <w:lvlJc w:val="left"/>
      <w:pPr>
        <w:ind w:left="3600" w:hanging="360"/>
      </w:pPr>
      <w:rPr>
        <w:rFonts w:ascii="Courier New" w:hAnsi="Courier New" w:hint="default"/>
      </w:rPr>
    </w:lvl>
    <w:lvl w:ilvl="5" w:tplc="FBE08342">
      <w:start w:val="1"/>
      <w:numFmt w:val="bullet"/>
      <w:lvlText w:val=""/>
      <w:lvlJc w:val="left"/>
      <w:pPr>
        <w:ind w:left="4320" w:hanging="360"/>
      </w:pPr>
      <w:rPr>
        <w:rFonts w:ascii="Wingdings" w:hAnsi="Wingdings" w:hint="default"/>
      </w:rPr>
    </w:lvl>
    <w:lvl w:ilvl="6" w:tplc="221CE95C">
      <w:start w:val="1"/>
      <w:numFmt w:val="bullet"/>
      <w:lvlText w:val=""/>
      <w:lvlJc w:val="left"/>
      <w:pPr>
        <w:ind w:left="5040" w:hanging="360"/>
      </w:pPr>
      <w:rPr>
        <w:rFonts w:ascii="Symbol" w:hAnsi="Symbol" w:hint="default"/>
      </w:rPr>
    </w:lvl>
    <w:lvl w:ilvl="7" w:tplc="F3CA263A">
      <w:start w:val="1"/>
      <w:numFmt w:val="bullet"/>
      <w:lvlText w:val="o"/>
      <w:lvlJc w:val="left"/>
      <w:pPr>
        <w:ind w:left="5760" w:hanging="360"/>
      </w:pPr>
      <w:rPr>
        <w:rFonts w:ascii="Courier New" w:hAnsi="Courier New" w:hint="default"/>
      </w:rPr>
    </w:lvl>
    <w:lvl w:ilvl="8" w:tplc="C248B68E">
      <w:start w:val="1"/>
      <w:numFmt w:val="bullet"/>
      <w:lvlText w:val=""/>
      <w:lvlJc w:val="left"/>
      <w:pPr>
        <w:ind w:left="6480" w:hanging="360"/>
      </w:pPr>
      <w:rPr>
        <w:rFonts w:ascii="Wingdings" w:hAnsi="Wingdings" w:hint="default"/>
      </w:rPr>
    </w:lvl>
  </w:abstractNum>
  <w:abstractNum w:abstractNumId="5" w15:restartNumberingAfterBreak="0">
    <w:nsid w:val="134147F1"/>
    <w:multiLevelType w:val="hybridMultilevel"/>
    <w:tmpl w:val="DC2C13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9585C01"/>
    <w:multiLevelType w:val="hybridMultilevel"/>
    <w:tmpl w:val="82825778"/>
    <w:lvl w:ilvl="0" w:tplc="FA3ECEB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83BCFA"/>
    <w:multiLevelType w:val="hybridMultilevel"/>
    <w:tmpl w:val="FFFFFFFF"/>
    <w:lvl w:ilvl="0" w:tplc="BA865F1A">
      <w:start w:val="1"/>
      <w:numFmt w:val="bullet"/>
      <w:lvlText w:val="-"/>
      <w:lvlJc w:val="left"/>
      <w:pPr>
        <w:ind w:left="720" w:hanging="360"/>
      </w:pPr>
      <w:rPr>
        <w:rFonts w:ascii="Symbol" w:hAnsi="Symbol" w:hint="default"/>
      </w:rPr>
    </w:lvl>
    <w:lvl w:ilvl="1" w:tplc="D7B26732">
      <w:start w:val="1"/>
      <w:numFmt w:val="bullet"/>
      <w:lvlText w:val="o"/>
      <w:lvlJc w:val="left"/>
      <w:pPr>
        <w:ind w:left="1440" w:hanging="360"/>
      </w:pPr>
      <w:rPr>
        <w:rFonts w:ascii="Courier New" w:hAnsi="Courier New" w:hint="default"/>
      </w:rPr>
    </w:lvl>
    <w:lvl w:ilvl="2" w:tplc="72882C5A">
      <w:start w:val="1"/>
      <w:numFmt w:val="bullet"/>
      <w:lvlText w:val=""/>
      <w:lvlJc w:val="left"/>
      <w:pPr>
        <w:ind w:left="2160" w:hanging="360"/>
      </w:pPr>
      <w:rPr>
        <w:rFonts w:ascii="Wingdings" w:hAnsi="Wingdings" w:hint="default"/>
      </w:rPr>
    </w:lvl>
    <w:lvl w:ilvl="3" w:tplc="FAD08D60">
      <w:start w:val="1"/>
      <w:numFmt w:val="bullet"/>
      <w:lvlText w:val=""/>
      <w:lvlJc w:val="left"/>
      <w:pPr>
        <w:ind w:left="2880" w:hanging="360"/>
      </w:pPr>
      <w:rPr>
        <w:rFonts w:ascii="Symbol" w:hAnsi="Symbol" w:hint="default"/>
      </w:rPr>
    </w:lvl>
    <w:lvl w:ilvl="4" w:tplc="3E2A503A">
      <w:start w:val="1"/>
      <w:numFmt w:val="bullet"/>
      <w:lvlText w:val="o"/>
      <w:lvlJc w:val="left"/>
      <w:pPr>
        <w:ind w:left="3600" w:hanging="360"/>
      </w:pPr>
      <w:rPr>
        <w:rFonts w:ascii="Courier New" w:hAnsi="Courier New" w:hint="default"/>
      </w:rPr>
    </w:lvl>
    <w:lvl w:ilvl="5" w:tplc="3B7C7ACC">
      <w:start w:val="1"/>
      <w:numFmt w:val="bullet"/>
      <w:lvlText w:val=""/>
      <w:lvlJc w:val="left"/>
      <w:pPr>
        <w:ind w:left="4320" w:hanging="360"/>
      </w:pPr>
      <w:rPr>
        <w:rFonts w:ascii="Wingdings" w:hAnsi="Wingdings" w:hint="default"/>
      </w:rPr>
    </w:lvl>
    <w:lvl w:ilvl="6" w:tplc="7E5CF55E">
      <w:start w:val="1"/>
      <w:numFmt w:val="bullet"/>
      <w:lvlText w:val=""/>
      <w:lvlJc w:val="left"/>
      <w:pPr>
        <w:ind w:left="5040" w:hanging="360"/>
      </w:pPr>
      <w:rPr>
        <w:rFonts w:ascii="Symbol" w:hAnsi="Symbol" w:hint="default"/>
      </w:rPr>
    </w:lvl>
    <w:lvl w:ilvl="7" w:tplc="9A289AA8">
      <w:start w:val="1"/>
      <w:numFmt w:val="bullet"/>
      <w:lvlText w:val="o"/>
      <w:lvlJc w:val="left"/>
      <w:pPr>
        <w:ind w:left="5760" w:hanging="360"/>
      </w:pPr>
      <w:rPr>
        <w:rFonts w:ascii="Courier New" w:hAnsi="Courier New" w:hint="default"/>
      </w:rPr>
    </w:lvl>
    <w:lvl w:ilvl="8" w:tplc="A614E5FA">
      <w:start w:val="1"/>
      <w:numFmt w:val="bullet"/>
      <w:lvlText w:val=""/>
      <w:lvlJc w:val="left"/>
      <w:pPr>
        <w:ind w:left="6480" w:hanging="360"/>
      </w:pPr>
      <w:rPr>
        <w:rFonts w:ascii="Wingdings" w:hAnsi="Wingdings" w:hint="default"/>
      </w:rPr>
    </w:lvl>
  </w:abstractNum>
  <w:abstractNum w:abstractNumId="8" w15:restartNumberingAfterBreak="0">
    <w:nsid w:val="354B4E37"/>
    <w:multiLevelType w:val="hybridMultilevel"/>
    <w:tmpl w:val="8B829E84"/>
    <w:lvl w:ilvl="0" w:tplc="BD6ED126">
      <w:start w:val="1"/>
      <w:numFmt w:val="decimal"/>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62F341"/>
    <w:multiLevelType w:val="hybridMultilevel"/>
    <w:tmpl w:val="49BC0A5E"/>
    <w:lvl w:ilvl="0" w:tplc="0B7E6580">
      <w:start w:val="1"/>
      <w:numFmt w:val="bullet"/>
      <w:lvlText w:val="-"/>
      <w:lvlJc w:val="left"/>
      <w:pPr>
        <w:ind w:left="720" w:hanging="360"/>
      </w:pPr>
      <w:rPr>
        <w:rFonts w:ascii="Calibri" w:hAnsi="Calibri" w:hint="default"/>
      </w:rPr>
    </w:lvl>
    <w:lvl w:ilvl="1" w:tplc="712C024A">
      <w:start w:val="1"/>
      <w:numFmt w:val="bullet"/>
      <w:lvlText w:val="o"/>
      <w:lvlJc w:val="left"/>
      <w:pPr>
        <w:ind w:left="1440" w:hanging="360"/>
      </w:pPr>
      <w:rPr>
        <w:rFonts w:ascii="Courier New" w:hAnsi="Courier New" w:hint="default"/>
      </w:rPr>
    </w:lvl>
    <w:lvl w:ilvl="2" w:tplc="4768F652">
      <w:start w:val="1"/>
      <w:numFmt w:val="bullet"/>
      <w:lvlText w:val=""/>
      <w:lvlJc w:val="left"/>
      <w:pPr>
        <w:ind w:left="2160" w:hanging="360"/>
      </w:pPr>
      <w:rPr>
        <w:rFonts w:ascii="Wingdings" w:hAnsi="Wingdings" w:hint="default"/>
      </w:rPr>
    </w:lvl>
    <w:lvl w:ilvl="3" w:tplc="36C46EBC">
      <w:start w:val="1"/>
      <w:numFmt w:val="bullet"/>
      <w:lvlText w:val=""/>
      <w:lvlJc w:val="left"/>
      <w:pPr>
        <w:ind w:left="2880" w:hanging="360"/>
      </w:pPr>
      <w:rPr>
        <w:rFonts w:ascii="Symbol" w:hAnsi="Symbol" w:hint="default"/>
      </w:rPr>
    </w:lvl>
    <w:lvl w:ilvl="4" w:tplc="8B802244">
      <w:start w:val="1"/>
      <w:numFmt w:val="bullet"/>
      <w:lvlText w:val="o"/>
      <w:lvlJc w:val="left"/>
      <w:pPr>
        <w:ind w:left="3600" w:hanging="360"/>
      </w:pPr>
      <w:rPr>
        <w:rFonts w:ascii="Courier New" w:hAnsi="Courier New" w:hint="default"/>
      </w:rPr>
    </w:lvl>
    <w:lvl w:ilvl="5" w:tplc="14A42246">
      <w:start w:val="1"/>
      <w:numFmt w:val="bullet"/>
      <w:lvlText w:val=""/>
      <w:lvlJc w:val="left"/>
      <w:pPr>
        <w:ind w:left="4320" w:hanging="360"/>
      </w:pPr>
      <w:rPr>
        <w:rFonts w:ascii="Wingdings" w:hAnsi="Wingdings" w:hint="default"/>
      </w:rPr>
    </w:lvl>
    <w:lvl w:ilvl="6" w:tplc="502E6F14">
      <w:start w:val="1"/>
      <w:numFmt w:val="bullet"/>
      <w:lvlText w:val=""/>
      <w:lvlJc w:val="left"/>
      <w:pPr>
        <w:ind w:left="5040" w:hanging="360"/>
      </w:pPr>
      <w:rPr>
        <w:rFonts w:ascii="Symbol" w:hAnsi="Symbol" w:hint="default"/>
      </w:rPr>
    </w:lvl>
    <w:lvl w:ilvl="7" w:tplc="C0D648B4">
      <w:start w:val="1"/>
      <w:numFmt w:val="bullet"/>
      <w:lvlText w:val="o"/>
      <w:lvlJc w:val="left"/>
      <w:pPr>
        <w:ind w:left="5760" w:hanging="360"/>
      </w:pPr>
      <w:rPr>
        <w:rFonts w:ascii="Courier New" w:hAnsi="Courier New" w:hint="default"/>
      </w:rPr>
    </w:lvl>
    <w:lvl w:ilvl="8" w:tplc="808055EC">
      <w:start w:val="1"/>
      <w:numFmt w:val="bullet"/>
      <w:lvlText w:val=""/>
      <w:lvlJc w:val="left"/>
      <w:pPr>
        <w:ind w:left="6480" w:hanging="360"/>
      </w:pPr>
      <w:rPr>
        <w:rFonts w:ascii="Wingdings" w:hAnsi="Wingdings" w:hint="default"/>
      </w:rPr>
    </w:lvl>
  </w:abstractNum>
  <w:abstractNum w:abstractNumId="10" w15:restartNumberingAfterBreak="0">
    <w:nsid w:val="36675CD3"/>
    <w:multiLevelType w:val="hybridMultilevel"/>
    <w:tmpl w:val="5AE8080A"/>
    <w:lvl w:ilvl="0" w:tplc="DB1C4932">
      <w:numFmt w:val="bullet"/>
      <w:lvlText w:val="-"/>
      <w:lvlJc w:val="left"/>
      <w:pPr>
        <w:ind w:left="720" w:hanging="360"/>
      </w:pPr>
      <w:rPr>
        <w:rFonts w:ascii="Aptos" w:eastAsia="DengXian" w:hAnsi="Aptos"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380A6837"/>
    <w:multiLevelType w:val="hybridMultilevel"/>
    <w:tmpl w:val="FFFFFFFF"/>
    <w:lvl w:ilvl="0" w:tplc="900CBCD6">
      <w:start w:val="1"/>
      <w:numFmt w:val="bullet"/>
      <w:lvlText w:val="-"/>
      <w:lvlJc w:val="left"/>
      <w:pPr>
        <w:ind w:left="720" w:hanging="360"/>
      </w:pPr>
      <w:rPr>
        <w:rFonts w:ascii="Calibri" w:hAnsi="Calibri" w:hint="default"/>
      </w:rPr>
    </w:lvl>
    <w:lvl w:ilvl="1" w:tplc="EA9E39C4">
      <w:start w:val="1"/>
      <w:numFmt w:val="bullet"/>
      <w:lvlText w:val="o"/>
      <w:lvlJc w:val="left"/>
      <w:pPr>
        <w:ind w:left="1440" w:hanging="360"/>
      </w:pPr>
      <w:rPr>
        <w:rFonts w:ascii="Courier New" w:hAnsi="Courier New" w:hint="default"/>
      </w:rPr>
    </w:lvl>
    <w:lvl w:ilvl="2" w:tplc="8A8802F8">
      <w:start w:val="1"/>
      <w:numFmt w:val="bullet"/>
      <w:lvlText w:val=""/>
      <w:lvlJc w:val="left"/>
      <w:pPr>
        <w:ind w:left="2160" w:hanging="360"/>
      </w:pPr>
      <w:rPr>
        <w:rFonts w:ascii="Wingdings" w:hAnsi="Wingdings" w:hint="default"/>
      </w:rPr>
    </w:lvl>
    <w:lvl w:ilvl="3" w:tplc="1E3EBBFE">
      <w:start w:val="1"/>
      <w:numFmt w:val="bullet"/>
      <w:lvlText w:val=""/>
      <w:lvlJc w:val="left"/>
      <w:pPr>
        <w:ind w:left="2880" w:hanging="360"/>
      </w:pPr>
      <w:rPr>
        <w:rFonts w:ascii="Symbol" w:hAnsi="Symbol" w:hint="default"/>
      </w:rPr>
    </w:lvl>
    <w:lvl w:ilvl="4" w:tplc="78A4B3AA">
      <w:start w:val="1"/>
      <w:numFmt w:val="bullet"/>
      <w:lvlText w:val="o"/>
      <w:lvlJc w:val="left"/>
      <w:pPr>
        <w:ind w:left="3600" w:hanging="360"/>
      </w:pPr>
      <w:rPr>
        <w:rFonts w:ascii="Courier New" w:hAnsi="Courier New" w:hint="default"/>
      </w:rPr>
    </w:lvl>
    <w:lvl w:ilvl="5" w:tplc="17A22210">
      <w:start w:val="1"/>
      <w:numFmt w:val="bullet"/>
      <w:lvlText w:val=""/>
      <w:lvlJc w:val="left"/>
      <w:pPr>
        <w:ind w:left="4320" w:hanging="360"/>
      </w:pPr>
      <w:rPr>
        <w:rFonts w:ascii="Wingdings" w:hAnsi="Wingdings" w:hint="default"/>
      </w:rPr>
    </w:lvl>
    <w:lvl w:ilvl="6" w:tplc="0C4C0480">
      <w:start w:val="1"/>
      <w:numFmt w:val="bullet"/>
      <w:lvlText w:val=""/>
      <w:lvlJc w:val="left"/>
      <w:pPr>
        <w:ind w:left="5040" w:hanging="360"/>
      </w:pPr>
      <w:rPr>
        <w:rFonts w:ascii="Symbol" w:hAnsi="Symbol" w:hint="default"/>
      </w:rPr>
    </w:lvl>
    <w:lvl w:ilvl="7" w:tplc="EFE252FC">
      <w:start w:val="1"/>
      <w:numFmt w:val="bullet"/>
      <w:lvlText w:val="o"/>
      <w:lvlJc w:val="left"/>
      <w:pPr>
        <w:ind w:left="5760" w:hanging="360"/>
      </w:pPr>
      <w:rPr>
        <w:rFonts w:ascii="Courier New" w:hAnsi="Courier New" w:hint="default"/>
      </w:rPr>
    </w:lvl>
    <w:lvl w:ilvl="8" w:tplc="E7DED396">
      <w:start w:val="1"/>
      <w:numFmt w:val="bullet"/>
      <w:lvlText w:val=""/>
      <w:lvlJc w:val="left"/>
      <w:pPr>
        <w:ind w:left="6480" w:hanging="360"/>
      </w:pPr>
      <w:rPr>
        <w:rFonts w:ascii="Wingdings" w:hAnsi="Wingdings" w:hint="default"/>
      </w:rPr>
    </w:lvl>
  </w:abstractNum>
  <w:abstractNum w:abstractNumId="12" w15:restartNumberingAfterBreak="0">
    <w:nsid w:val="4EB11797"/>
    <w:multiLevelType w:val="hybridMultilevel"/>
    <w:tmpl w:val="4CE211FA"/>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3" w15:restartNumberingAfterBreak="0">
    <w:nsid w:val="50CB2F38"/>
    <w:multiLevelType w:val="hybridMultilevel"/>
    <w:tmpl w:val="E9E23918"/>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CC93DC"/>
    <w:multiLevelType w:val="hybridMultilevel"/>
    <w:tmpl w:val="FFFFFFFF"/>
    <w:lvl w:ilvl="0" w:tplc="F78C735A">
      <w:start w:val="1"/>
      <w:numFmt w:val="decimal"/>
      <w:lvlText w:val="%1."/>
      <w:lvlJc w:val="left"/>
      <w:pPr>
        <w:ind w:left="720" w:hanging="360"/>
      </w:pPr>
    </w:lvl>
    <w:lvl w:ilvl="1" w:tplc="BCBAA38A">
      <w:start w:val="1"/>
      <w:numFmt w:val="lowerLetter"/>
      <w:lvlText w:val="%2."/>
      <w:lvlJc w:val="left"/>
      <w:pPr>
        <w:ind w:left="1440" w:hanging="360"/>
      </w:pPr>
    </w:lvl>
    <w:lvl w:ilvl="2" w:tplc="7D5EFB58">
      <w:start w:val="1"/>
      <w:numFmt w:val="lowerRoman"/>
      <w:lvlText w:val="%3."/>
      <w:lvlJc w:val="right"/>
      <w:pPr>
        <w:ind w:left="2160" w:hanging="180"/>
      </w:pPr>
    </w:lvl>
    <w:lvl w:ilvl="3" w:tplc="F9783490">
      <w:start w:val="1"/>
      <w:numFmt w:val="decimal"/>
      <w:lvlText w:val="%4."/>
      <w:lvlJc w:val="left"/>
      <w:pPr>
        <w:ind w:left="2880" w:hanging="360"/>
      </w:pPr>
    </w:lvl>
    <w:lvl w:ilvl="4" w:tplc="F3E8B0AE">
      <w:start w:val="1"/>
      <w:numFmt w:val="lowerLetter"/>
      <w:lvlText w:val="%5."/>
      <w:lvlJc w:val="left"/>
      <w:pPr>
        <w:ind w:left="3600" w:hanging="360"/>
      </w:pPr>
    </w:lvl>
    <w:lvl w:ilvl="5" w:tplc="B66A8E64">
      <w:start w:val="1"/>
      <w:numFmt w:val="lowerRoman"/>
      <w:lvlText w:val="%6."/>
      <w:lvlJc w:val="right"/>
      <w:pPr>
        <w:ind w:left="4320" w:hanging="180"/>
      </w:pPr>
    </w:lvl>
    <w:lvl w:ilvl="6" w:tplc="2A404930">
      <w:start w:val="1"/>
      <w:numFmt w:val="decimal"/>
      <w:lvlText w:val="%7."/>
      <w:lvlJc w:val="left"/>
      <w:pPr>
        <w:ind w:left="5040" w:hanging="360"/>
      </w:pPr>
    </w:lvl>
    <w:lvl w:ilvl="7" w:tplc="2F9E3E44">
      <w:start w:val="1"/>
      <w:numFmt w:val="lowerLetter"/>
      <w:lvlText w:val="%8."/>
      <w:lvlJc w:val="left"/>
      <w:pPr>
        <w:ind w:left="5760" w:hanging="360"/>
      </w:pPr>
    </w:lvl>
    <w:lvl w:ilvl="8" w:tplc="41641006">
      <w:start w:val="1"/>
      <w:numFmt w:val="lowerRoman"/>
      <w:lvlText w:val="%9."/>
      <w:lvlJc w:val="right"/>
      <w:pPr>
        <w:ind w:left="6480" w:hanging="180"/>
      </w:pPr>
    </w:lvl>
  </w:abstractNum>
  <w:abstractNum w:abstractNumId="15" w15:restartNumberingAfterBreak="0">
    <w:nsid w:val="51B24DD4"/>
    <w:multiLevelType w:val="hybridMultilevel"/>
    <w:tmpl w:val="42A05F02"/>
    <w:lvl w:ilvl="0" w:tplc="C29C675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6F24FB8"/>
    <w:multiLevelType w:val="hybridMultilevel"/>
    <w:tmpl w:val="224C0116"/>
    <w:lvl w:ilvl="0" w:tplc="2BD2859C">
      <w:start w:val="1"/>
      <w:numFmt w:val="bullet"/>
      <w:lvlText w:val="-"/>
      <w:lvlJc w:val="left"/>
      <w:pPr>
        <w:ind w:left="720" w:hanging="360"/>
      </w:pPr>
      <w:rPr>
        <w:rFonts w:ascii="Calibri" w:hAnsi="Calibri" w:hint="default"/>
      </w:rPr>
    </w:lvl>
    <w:lvl w:ilvl="1" w:tplc="1F404206">
      <w:start w:val="1"/>
      <w:numFmt w:val="bullet"/>
      <w:lvlText w:val="o"/>
      <w:lvlJc w:val="left"/>
      <w:pPr>
        <w:ind w:left="1440" w:hanging="360"/>
      </w:pPr>
      <w:rPr>
        <w:rFonts w:ascii="Courier New" w:hAnsi="Courier New" w:hint="default"/>
      </w:rPr>
    </w:lvl>
    <w:lvl w:ilvl="2" w:tplc="4762D772">
      <w:start w:val="1"/>
      <w:numFmt w:val="bullet"/>
      <w:lvlText w:val=""/>
      <w:lvlJc w:val="left"/>
      <w:pPr>
        <w:ind w:left="2160" w:hanging="360"/>
      </w:pPr>
      <w:rPr>
        <w:rFonts w:ascii="Wingdings" w:hAnsi="Wingdings" w:hint="default"/>
      </w:rPr>
    </w:lvl>
    <w:lvl w:ilvl="3" w:tplc="A88A6282">
      <w:start w:val="1"/>
      <w:numFmt w:val="bullet"/>
      <w:lvlText w:val=""/>
      <w:lvlJc w:val="left"/>
      <w:pPr>
        <w:ind w:left="2880" w:hanging="360"/>
      </w:pPr>
      <w:rPr>
        <w:rFonts w:ascii="Symbol" w:hAnsi="Symbol" w:hint="default"/>
      </w:rPr>
    </w:lvl>
    <w:lvl w:ilvl="4" w:tplc="B04A7668">
      <w:start w:val="1"/>
      <w:numFmt w:val="bullet"/>
      <w:lvlText w:val="o"/>
      <w:lvlJc w:val="left"/>
      <w:pPr>
        <w:ind w:left="3600" w:hanging="360"/>
      </w:pPr>
      <w:rPr>
        <w:rFonts w:ascii="Courier New" w:hAnsi="Courier New" w:hint="default"/>
      </w:rPr>
    </w:lvl>
    <w:lvl w:ilvl="5" w:tplc="02C47954">
      <w:start w:val="1"/>
      <w:numFmt w:val="bullet"/>
      <w:lvlText w:val=""/>
      <w:lvlJc w:val="left"/>
      <w:pPr>
        <w:ind w:left="4320" w:hanging="360"/>
      </w:pPr>
      <w:rPr>
        <w:rFonts w:ascii="Wingdings" w:hAnsi="Wingdings" w:hint="default"/>
      </w:rPr>
    </w:lvl>
    <w:lvl w:ilvl="6" w:tplc="F300D342">
      <w:start w:val="1"/>
      <w:numFmt w:val="bullet"/>
      <w:lvlText w:val=""/>
      <w:lvlJc w:val="left"/>
      <w:pPr>
        <w:ind w:left="5040" w:hanging="360"/>
      </w:pPr>
      <w:rPr>
        <w:rFonts w:ascii="Symbol" w:hAnsi="Symbol" w:hint="default"/>
      </w:rPr>
    </w:lvl>
    <w:lvl w:ilvl="7" w:tplc="13C8570A">
      <w:start w:val="1"/>
      <w:numFmt w:val="bullet"/>
      <w:lvlText w:val="o"/>
      <w:lvlJc w:val="left"/>
      <w:pPr>
        <w:ind w:left="5760" w:hanging="360"/>
      </w:pPr>
      <w:rPr>
        <w:rFonts w:ascii="Courier New" w:hAnsi="Courier New" w:hint="default"/>
      </w:rPr>
    </w:lvl>
    <w:lvl w:ilvl="8" w:tplc="B13A8C6A">
      <w:start w:val="1"/>
      <w:numFmt w:val="bullet"/>
      <w:lvlText w:val=""/>
      <w:lvlJc w:val="left"/>
      <w:pPr>
        <w:ind w:left="6480" w:hanging="360"/>
      </w:pPr>
      <w:rPr>
        <w:rFonts w:ascii="Wingdings" w:hAnsi="Wingdings" w:hint="default"/>
      </w:rPr>
    </w:lvl>
  </w:abstractNum>
  <w:abstractNum w:abstractNumId="17" w15:restartNumberingAfterBreak="0">
    <w:nsid w:val="5AEA02D2"/>
    <w:multiLevelType w:val="hybridMultilevel"/>
    <w:tmpl w:val="953A4902"/>
    <w:lvl w:ilvl="0" w:tplc="3F4EDDE8">
      <w:start w:val="6"/>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B202C2"/>
    <w:multiLevelType w:val="hybridMultilevel"/>
    <w:tmpl w:val="40EAD53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644B45C0"/>
    <w:multiLevelType w:val="hybridMultilevel"/>
    <w:tmpl w:val="FFFFFFFF"/>
    <w:lvl w:ilvl="0" w:tplc="619CFD0E">
      <w:start w:val="1"/>
      <w:numFmt w:val="bullet"/>
      <w:lvlText w:val="-"/>
      <w:lvlJc w:val="left"/>
      <w:pPr>
        <w:ind w:left="720" w:hanging="360"/>
      </w:pPr>
      <w:rPr>
        <w:rFonts w:ascii="Calibri" w:hAnsi="Calibri" w:hint="default"/>
      </w:rPr>
    </w:lvl>
    <w:lvl w:ilvl="1" w:tplc="8856E332">
      <w:start w:val="1"/>
      <w:numFmt w:val="bullet"/>
      <w:lvlText w:val="o"/>
      <w:lvlJc w:val="left"/>
      <w:pPr>
        <w:ind w:left="1440" w:hanging="360"/>
      </w:pPr>
      <w:rPr>
        <w:rFonts w:ascii="Courier New" w:hAnsi="Courier New" w:hint="default"/>
      </w:rPr>
    </w:lvl>
    <w:lvl w:ilvl="2" w:tplc="857A085C">
      <w:start w:val="1"/>
      <w:numFmt w:val="bullet"/>
      <w:lvlText w:val=""/>
      <w:lvlJc w:val="left"/>
      <w:pPr>
        <w:ind w:left="2160" w:hanging="360"/>
      </w:pPr>
      <w:rPr>
        <w:rFonts w:ascii="Wingdings" w:hAnsi="Wingdings" w:hint="default"/>
      </w:rPr>
    </w:lvl>
    <w:lvl w:ilvl="3" w:tplc="F230B6BA">
      <w:start w:val="1"/>
      <w:numFmt w:val="bullet"/>
      <w:lvlText w:val=""/>
      <w:lvlJc w:val="left"/>
      <w:pPr>
        <w:ind w:left="2880" w:hanging="360"/>
      </w:pPr>
      <w:rPr>
        <w:rFonts w:ascii="Symbol" w:hAnsi="Symbol" w:hint="default"/>
      </w:rPr>
    </w:lvl>
    <w:lvl w:ilvl="4" w:tplc="7EB2D592">
      <w:start w:val="1"/>
      <w:numFmt w:val="bullet"/>
      <w:lvlText w:val="o"/>
      <w:lvlJc w:val="left"/>
      <w:pPr>
        <w:ind w:left="3600" w:hanging="360"/>
      </w:pPr>
      <w:rPr>
        <w:rFonts w:ascii="Courier New" w:hAnsi="Courier New" w:hint="default"/>
      </w:rPr>
    </w:lvl>
    <w:lvl w:ilvl="5" w:tplc="CE34214E">
      <w:start w:val="1"/>
      <w:numFmt w:val="bullet"/>
      <w:lvlText w:val=""/>
      <w:lvlJc w:val="left"/>
      <w:pPr>
        <w:ind w:left="4320" w:hanging="360"/>
      </w:pPr>
      <w:rPr>
        <w:rFonts w:ascii="Wingdings" w:hAnsi="Wingdings" w:hint="default"/>
      </w:rPr>
    </w:lvl>
    <w:lvl w:ilvl="6" w:tplc="005C3C7E">
      <w:start w:val="1"/>
      <w:numFmt w:val="bullet"/>
      <w:lvlText w:val=""/>
      <w:lvlJc w:val="left"/>
      <w:pPr>
        <w:ind w:left="5040" w:hanging="360"/>
      </w:pPr>
      <w:rPr>
        <w:rFonts w:ascii="Symbol" w:hAnsi="Symbol" w:hint="default"/>
      </w:rPr>
    </w:lvl>
    <w:lvl w:ilvl="7" w:tplc="1C00A9A8">
      <w:start w:val="1"/>
      <w:numFmt w:val="bullet"/>
      <w:lvlText w:val="o"/>
      <w:lvlJc w:val="left"/>
      <w:pPr>
        <w:ind w:left="5760" w:hanging="360"/>
      </w:pPr>
      <w:rPr>
        <w:rFonts w:ascii="Courier New" w:hAnsi="Courier New" w:hint="default"/>
      </w:rPr>
    </w:lvl>
    <w:lvl w:ilvl="8" w:tplc="324E505E">
      <w:start w:val="1"/>
      <w:numFmt w:val="bullet"/>
      <w:lvlText w:val=""/>
      <w:lvlJc w:val="left"/>
      <w:pPr>
        <w:ind w:left="6480" w:hanging="360"/>
      </w:pPr>
      <w:rPr>
        <w:rFonts w:ascii="Wingdings" w:hAnsi="Wingdings" w:hint="default"/>
      </w:rPr>
    </w:lvl>
  </w:abstractNum>
  <w:abstractNum w:abstractNumId="20" w15:restartNumberingAfterBreak="0">
    <w:nsid w:val="65ABE0BE"/>
    <w:multiLevelType w:val="hybridMultilevel"/>
    <w:tmpl w:val="FFFFFFFF"/>
    <w:lvl w:ilvl="0" w:tplc="3E4441BA">
      <w:start w:val="1"/>
      <w:numFmt w:val="bullet"/>
      <w:lvlText w:val="-"/>
      <w:lvlJc w:val="left"/>
      <w:pPr>
        <w:ind w:left="720" w:hanging="360"/>
      </w:pPr>
      <w:rPr>
        <w:rFonts w:ascii="Calibri" w:hAnsi="Calibri" w:hint="default"/>
      </w:rPr>
    </w:lvl>
    <w:lvl w:ilvl="1" w:tplc="CC0A12CC">
      <w:start w:val="1"/>
      <w:numFmt w:val="bullet"/>
      <w:lvlText w:val="o"/>
      <w:lvlJc w:val="left"/>
      <w:pPr>
        <w:ind w:left="1440" w:hanging="360"/>
      </w:pPr>
      <w:rPr>
        <w:rFonts w:ascii="Courier New" w:hAnsi="Courier New" w:hint="default"/>
      </w:rPr>
    </w:lvl>
    <w:lvl w:ilvl="2" w:tplc="6C7A0B96">
      <w:start w:val="1"/>
      <w:numFmt w:val="bullet"/>
      <w:lvlText w:val=""/>
      <w:lvlJc w:val="left"/>
      <w:pPr>
        <w:ind w:left="2160" w:hanging="360"/>
      </w:pPr>
      <w:rPr>
        <w:rFonts w:ascii="Wingdings" w:hAnsi="Wingdings" w:hint="default"/>
      </w:rPr>
    </w:lvl>
    <w:lvl w:ilvl="3" w:tplc="C20E4C26">
      <w:start w:val="1"/>
      <w:numFmt w:val="bullet"/>
      <w:lvlText w:val=""/>
      <w:lvlJc w:val="left"/>
      <w:pPr>
        <w:ind w:left="2880" w:hanging="360"/>
      </w:pPr>
      <w:rPr>
        <w:rFonts w:ascii="Symbol" w:hAnsi="Symbol" w:hint="default"/>
      </w:rPr>
    </w:lvl>
    <w:lvl w:ilvl="4" w:tplc="DB586158">
      <w:start w:val="1"/>
      <w:numFmt w:val="bullet"/>
      <w:lvlText w:val="o"/>
      <w:lvlJc w:val="left"/>
      <w:pPr>
        <w:ind w:left="3600" w:hanging="360"/>
      </w:pPr>
      <w:rPr>
        <w:rFonts w:ascii="Courier New" w:hAnsi="Courier New" w:hint="default"/>
      </w:rPr>
    </w:lvl>
    <w:lvl w:ilvl="5" w:tplc="D02496F2">
      <w:start w:val="1"/>
      <w:numFmt w:val="bullet"/>
      <w:lvlText w:val=""/>
      <w:lvlJc w:val="left"/>
      <w:pPr>
        <w:ind w:left="4320" w:hanging="360"/>
      </w:pPr>
      <w:rPr>
        <w:rFonts w:ascii="Wingdings" w:hAnsi="Wingdings" w:hint="default"/>
      </w:rPr>
    </w:lvl>
    <w:lvl w:ilvl="6" w:tplc="6512DF14">
      <w:start w:val="1"/>
      <w:numFmt w:val="bullet"/>
      <w:lvlText w:val=""/>
      <w:lvlJc w:val="left"/>
      <w:pPr>
        <w:ind w:left="5040" w:hanging="360"/>
      </w:pPr>
      <w:rPr>
        <w:rFonts w:ascii="Symbol" w:hAnsi="Symbol" w:hint="default"/>
      </w:rPr>
    </w:lvl>
    <w:lvl w:ilvl="7" w:tplc="8F38D18A">
      <w:start w:val="1"/>
      <w:numFmt w:val="bullet"/>
      <w:lvlText w:val="o"/>
      <w:lvlJc w:val="left"/>
      <w:pPr>
        <w:ind w:left="5760" w:hanging="360"/>
      </w:pPr>
      <w:rPr>
        <w:rFonts w:ascii="Courier New" w:hAnsi="Courier New" w:hint="default"/>
      </w:rPr>
    </w:lvl>
    <w:lvl w:ilvl="8" w:tplc="2CA28E8E">
      <w:start w:val="1"/>
      <w:numFmt w:val="bullet"/>
      <w:lvlText w:val=""/>
      <w:lvlJc w:val="left"/>
      <w:pPr>
        <w:ind w:left="6480" w:hanging="360"/>
      </w:pPr>
      <w:rPr>
        <w:rFonts w:ascii="Wingdings" w:hAnsi="Wingdings" w:hint="default"/>
      </w:rPr>
    </w:lvl>
  </w:abstractNum>
  <w:abstractNum w:abstractNumId="21" w15:restartNumberingAfterBreak="0">
    <w:nsid w:val="65FF9515"/>
    <w:multiLevelType w:val="hybridMultilevel"/>
    <w:tmpl w:val="FFFFFFFF"/>
    <w:lvl w:ilvl="0" w:tplc="28629AE8">
      <w:start w:val="1"/>
      <w:numFmt w:val="bullet"/>
      <w:lvlText w:val="-"/>
      <w:lvlJc w:val="left"/>
      <w:pPr>
        <w:ind w:left="720" w:hanging="360"/>
      </w:pPr>
      <w:rPr>
        <w:rFonts w:ascii="Calibri" w:hAnsi="Calibri" w:hint="default"/>
      </w:rPr>
    </w:lvl>
    <w:lvl w:ilvl="1" w:tplc="56044E30">
      <w:start w:val="1"/>
      <w:numFmt w:val="bullet"/>
      <w:lvlText w:val="o"/>
      <w:lvlJc w:val="left"/>
      <w:pPr>
        <w:ind w:left="1440" w:hanging="360"/>
      </w:pPr>
      <w:rPr>
        <w:rFonts w:ascii="Courier New" w:hAnsi="Courier New" w:hint="default"/>
      </w:rPr>
    </w:lvl>
    <w:lvl w:ilvl="2" w:tplc="FED4D960">
      <w:start w:val="1"/>
      <w:numFmt w:val="bullet"/>
      <w:lvlText w:val=""/>
      <w:lvlJc w:val="left"/>
      <w:pPr>
        <w:ind w:left="2160" w:hanging="360"/>
      </w:pPr>
      <w:rPr>
        <w:rFonts w:ascii="Wingdings" w:hAnsi="Wingdings" w:hint="default"/>
      </w:rPr>
    </w:lvl>
    <w:lvl w:ilvl="3" w:tplc="EE12D638">
      <w:start w:val="1"/>
      <w:numFmt w:val="bullet"/>
      <w:lvlText w:val=""/>
      <w:lvlJc w:val="left"/>
      <w:pPr>
        <w:ind w:left="2880" w:hanging="360"/>
      </w:pPr>
      <w:rPr>
        <w:rFonts w:ascii="Symbol" w:hAnsi="Symbol" w:hint="default"/>
      </w:rPr>
    </w:lvl>
    <w:lvl w:ilvl="4" w:tplc="DEFE4C6E">
      <w:start w:val="1"/>
      <w:numFmt w:val="bullet"/>
      <w:lvlText w:val="o"/>
      <w:lvlJc w:val="left"/>
      <w:pPr>
        <w:ind w:left="3600" w:hanging="360"/>
      </w:pPr>
      <w:rPr>
        <w:rFonts w:ascii="Courier New" w:hAnsi="Courier New" w:hint="default"/>
      </w:rPr>
    </w:lvl>
    <w:lvl w:ilvl="5" w:tplc="7CEE4858">
      <w:start w:val="1"/>
      <w:numFmt w:val="bullet"/>
      <w:lvlText w:val=""/>
      <w:lvlJc w:val="left"/>
      <w:pPr>
        <w:ind w:left="4320" w:hanging="360"/>
      </w:pPr>
      <w:rPr>
        <w:rFonts w:ascii="Wingdings" w:hAnsi="Wingdings" w:hint="default"/>
      </w:rPr>
    </w:lvl>
    <w:lvl w:ilvl="6" w:tplc="B86E005A">
      <w:start w:val="1"/>
      <w:numFmt w:val="bullet"/>
      <w:lvlText w:val=""/>
      <w:lvlJc w:val="left"/>
      <w:pPr>
        <w:ind w:left="5040" w:hanging="360"/>
      </w:pPr>
      <w:rPr>
        <w:rFonts w:ascii="Symbol" w:hAnsi="Symbol" w:hint="default"/>
      </w:rPr>
    </w:lvl>
    <w:lvl w:ilvl="7" w:tplc="E13AE914">
      <w:start w:val="1"/>
      <w:numFmt w:val="bullet"/>
      <w:lvlText w:val="o"/>
      <w:lvlJc w:val="left"/>
      <w:pPr>
        <w:ind w:left="5760" w:hanging="360"/>
      </w:pPr>
      <w:rPr>
        <w:rFonts w:ascii="Courier New" w:hAnsi="Courier New" w:hint="default"/>
      </w:rPr>
    </w:lvl>
    <w:lvl w:ilvl="8" w:tplc="3828BEEA">
      <w:start w:val="1"/>
      <w:numFmt w:val="bullet"/>
      <w:lvlText w:val=""/>
      <w:lvlJc w:val="left"/>
      <w:pPr>
        <w:ind w:left="6480" w:hanging="360"/>
      </w:pPr>
      <w:rPr>
        <w:rFonts w:ascii="Wingdings" w:hAnsi="Wingdings" w:hint="default"/>
      </w:rPr>
    </w:lvl>
  </w:abstractNum>
  <w:abstractNum w:abstractNumId="22" w15:restartNumberingAfterBreak="0">
    <w:nsid w:val="6B79BC40"/>
    <w:multiLevelType w:val="hybridMultilevel"/>
    <w:tmpl w:val="FFFFFFFF"/>
    <w:lvl w:ilvl="0" w:tplc="D0304706">
      <w:start w:val="1"/>
      <w:numFmt w:val="bullet"/>
      <w:lvlText w:val="-"/>
      <w:lvlJc w:val="left"/>
      <w:pPr>
        <w:ind w:left="720" w:hanging="360"/>
      </w:pPr>
      <w:rPr>
        <w:rFonts w:ascii="Calibri" w:hAnsi="Calibri" w:hint="default"/>
      </w:rPr>
    </w:lvl>
    <w:lvl w:ilvl="1" w:tplc="03D0ADF4">
      <w:start w:val="1"/>
      <w:numFmt w:val="bullet"/>
      <w:lvlText w:val="o"/>
      <w:lvlJc w:val="left"/>
      <w:pPr>
        <w:ind w:left="1440" w:hanging="360"/>
      </w:pPr>
      <w:rPr>
        <w:rFonts w:ascii="Courier New" w:hAnsi="Courier New" w:hint="default"/>
      </w:rPr>
    </w:lvl>
    <w:lvl w:ilvl="2" w:tplc="D5C2008C">
      <w:start w:val="1"/>
      <w:numFmt w:val="bullet"/>
      <w:lvlText w:val=""/>
      <w:lvlJc w:val="left"/>
      <w:pPr>
        <w:ind w:left="2160" w:hanging="360"/>
      </w:pPr>
      <w:rPr>
        <w:rFonts w:ascii="Wingdings" w:hAnsi="Wingdings" w:hint="default"/>
      </w:rPr>
    </w:lvl>
    <w:lvl w:ilvl="3" w:tplc="5E322274">
      <w:start w:val="1"/>
      <w:numFmt w:val="bullet"/>
      <w:lvlText w:val=""/>
      <w:lvlJc w:val="left"/>
      <w:pPr>
        <w:ind w:left="2880" w:hanging="360"/>
      </w:pPr>
      <w:rPr>
        <w:rFonts w:ascii="Symbol" w:hAnsi="Symbol" w:hint="default"/>
      </w:rPr>
    </w:lvl>
    <w:lvl w:ilvl="4" w:tplc="16C4A874">
      <w:start w:val="1"/>
      <w:numFmt w:val="bullet"/>
      <w:lvlText w:val="o"/>
      <w:lvlJc w:val="left"/>
      <w:pPr>
        <w:ind w:left="3600" w:hanging="360"/>
      </w:pPr>
      <w:rPr>
        <w:rFonts w:ascii="Courier New" w:hAnsi="Courier New" w:hint="default"/>
      </w:rPr>
    </w:lvl>
    <w:lvl w:ilvl="5" w:tplc="E222C74A">
      <w:start w:val="1"/>
      <w:numFmt w:val="bullet"/>
      <w:lvlText w:val=""/>
      <w:lvlJc w:val="left"/>
      <w:pPr>
        <w:ind w:left="4320" w:hanging="360"/>
      </w:pPr>
      <w:rPr>
        <w:rFonts w:ascii="Wingdings" w:hAnsi="Wingdings" w:hint="default"/>
      </w:rPr>
    </w:lvl>
    <w:lvl w:ilvl="6" w:tplc="DFB493C2">
      <w:start w:val="1"/>
      <w:numFmt w:val="bullet"/>
      <w:lvlText w:val=""/>
      <w:lvlJc w:val="left"/>
      <w:pPr>
        <w:ind w:left="5040" w:hanging="360"/>
      </w:pPr>
      <w:rPr>
        <w:rFonts w:ascii="Symbol" w:hAnsi="Symbol" w:hint="default"/>
      </w:rPr>
    </w:lvl>
    <w:lvl w:ilvl="7" w:tplc="EC029DBE">
      <w:start w:val="1"/>
      <w:numFmt w:val="bullet"/>
      <w:lvlText w:val="o"/>
      <w:lvlJc w:val="left"/>
      <w:pPr>
        <w:ind w:left="5760" w:hanging="360"/>
      </w:pPr>
      <w:rPr>
        <w:rFonts w:ascii="Courier New" w:hAnsi="Courier New" w:hint="default"/>
      </w:rPr>
    </w:lvl>
    <w:lvl w:ilvl="8" w:tplc="23D4C156">
      <w:start w:val="1"/>
      <w:numFmt w:val="bullet"/>
      <w:lvlText w:val=""/>
      <w:lvlJc w:val="left"/>
      <w:pPr>
        <w:ind w:left="6480" w:hanging="360"/>
      </w:pPr>
      <w:rPr>
        <w:rFonts w:ascii="Wingdings" w:hAnsi="Wingdings" w:hint="default"/>
      </w:rPr>
    </w:lvl>
  </w:abstractNum>
  <w:abstractNum w:abstractNumId="23" w15:restartNumberingAfterBreak="0">
    <w:nsid w:val="75A62BF4"/>
    <w:multiLevelType w:val="hybridMultilevel"/>
    <w:tmpl w:val="EFAE9570"/>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4" w15:restartNumberingAfterBreak="0">
    <w:nsid w:val="76FD1326"/>
    <w:multiLevelType w:val="hybridMultilevel"/>
    <w:tmpl w:val="52F4A9CC"/>
    <w:lvl w:ilvl="0" w:tplc="203890C0">
      <w:start w:val="1"/>
      <w:numFmt w:val="decimal"/>
      <w:lvlText w:val="%1."/>
      <w:lvlJc w:val="left"/>
      <w:pPr>
        <w:ind w:left="720" w:hanging="360"/>
      </w:pPr>
      <w:rPr>
        <w:rFonts w:eastAsia="Calibri"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DA3128"/>
    <w:multiLevelType w:val="hybridMultilevel"/>
    <w:tmpl w:val="020859FA"/>
    <w:lvl w:ilvl="0" w:tplc="08090001">
      <w:start w:val="1"/>
      <w:numFmt w:val="bullet"/>
      <w:lvlText w:val=""/>
      <w:lvlJc w:val="left"/>
      <w:pPr>
        <w:ind w:left="1800" w:hanging="72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2718557">
    <w:abstractNumId w:val="0"/>
  </w:num>
  <w:num w:numId="2" w16cid:durableId="433476403">
    <w:abstractNumId w:val="16"/>
  </w:num>
  <w:num w:numId="3" w16cid:durableId="1670139700">
    <w:abstractNumId w:val="9"/>
  </w:num>
  <w:num w:numId="4" w16cid:durableId="1668942246">
    <w:abstractNumId w:val="4"/>
  </w:num>
  <w:num w:numId="5" w16cid:durableId="789779885">
    <w:abstractNumId w:val="19"/>
  </w:num>
  <w:num w:numId="6" w16cid:durableId="1335373257">
    <w:abstractNumId w:val="21"/>
  </w:num>
  <w:num w:numId="7" w16cid:durableId="328602472">
    <w:abstractNumId w:val="11"/>
  </w:num>
  <w:num w:numId="8" w16cid:durableId="1540821238">
    <w:abstractNumId w:val="7"/>
  </w:num>
  <w:num w:numId="9" w16cid:durableId="668094639">
    <w:abstractNumId w:val="20"/>
  </w:num>
  <w:num w:numId="10" w16cid:durableId="1998804442">
    <w:abstractNumId w:val="13"/>
  </w:num>
  <w:num w:numId="11" w16cid:durableId="1766880182">
    <w:abstractNumId w:val="6"/>
  </w:num>
  <w:num w:numId="12" w16cid:durableId="152065247">
    <w:abstractNumId w:val="1"/>
  </w:num>
  <w:num w:numId="13" w16cid:durableId="1656183746">
    <w:abstractNumId w:val="22"/>
  </w:num>
  <w:num w:numId="14" w16cid:durableId="1361279635">
    <w:abstractNumId w:val="2"/>
  </w:num>
  <w:num w:numId="15" w16cid:durableId="1461681185">
    <w:abstractNumId w:val="14"/>
  </w:num>
  <w:num w:numId="16" w16cid:durableId="587933661">
    <w:abstractNumId w:val="8"/>
  </w:num>
  <w:num w:numId="17" w16cid:durableId="209805053">
    <w:abstractNumId w:val="17"/>
  </w:num>
  <w:num w:numId="18" w16cid:durableId="1854761359">
    <w:abstractNumId w:val="25"/>
  </w:num>
  <w:num w:numId="19" w16cid:durableId="1020858937">
    <w:abstractNumId w:val="24"/>
  </w:num>
  <w:num w:numId="20" w16cid:durableId="401683588">
    <w:abstractNumId w:val="3"/>
  </w:num>
  <w:num w:numId="21" w16cid:durableId="392970763">
    <w:abstractNumId w:val="5"/>
  </w:num>
  <w:num w:numId="22" w16cid:durableId="1844392218">
    <w:abstractNumId w:val="15"/>
  </w:num>
  <w:num w:numId="23" w16cid:durableId="2122724303">
    <w:abstractNumId w:val="10"/>
  </w:num>
  <w:num w:numId="24" w16cid:durableId="137646515">
    <w:abstractNumId w:val="18"/>
  </w:num>
  <w:num w:numId="25" w16cid:durableId="733821247">
    <w:abstractNumId w:val="10"/>
  </w:num>
  <w:num w:numId="26" w16cid:durableId="1405760063">
    <w:abstractNumId w:val="12"/>
  </w:num>
  <w:num w:numId="27" w16cid:durableId="9549437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FE"/>
    <w:rsid w:val="00001DF1"/>
    <w:rsid w:val="00002192"/>
    <w:rsid w:val="00002FBA"/>
    <w:rsid w:val="00010702"/>
    <w:rsid w:val="00014B1D"/>
    <w:rsid w:val="000177B1"/>
    <w:rsid w:val="0002073A"/>
    <w:rsid w:val="00024592"/>
    <w:rsid w:val="000264AD"/>
    <w:rsid w:val="0003599E"/>
    <w:rsid w:val="000423CF"/>
    <w:rsid w:val="000424FA"/>
    <w:rsid w:val="00042F13"/>
    <w:rsid w:val="00044C0F"/>
    <w:rsid w:val="00047D40"/>
    <w:rsid w:val="00054E62"/>
    <w:rsid w:val="00065A80"/>
    <w:rsid w:val="00067E8E"/>
    <w:rsid w:val="00072743"/>
    <w:rsid w:val="00072EC4"/>
    <w:rsid w:val="00073DA1"/>
    <w:rsid w:val="00076EF4"/>
    <w:rsid w:val="00082847"/>
    <w:rsid w:val="00084F02"/>
    <w:rsid w:val="00085F64"/>
    <w:rsid w:val="0008724D"/>
    <w:rsid w:val="000933A8"/>
    <w:rsid w:val="00094399"/>
    <w:rsid w:val="00096F73"/>
    <w:rsid w:val="000977D9"/>
    <w:rsid w:val="000A073D"/>
    <w:rsid w:val="000A0DBA"/>
    <w:rsid w:val="000B0498"/>
    <w:rsid w:val="000B5A91"/>
    <w:rsid w:val="000B5C53"/>
    <w:rsid w:val="000C1A91"/>
    <w:rsid w:val="000C1BEB"/>
    <w:rsid w:val="000C3CC0"/>
    <w:rsid w:val="000C4A71"/>
    <w:rsid w:val="000C72DE"/>
    <w:rsid w:val="000D2B21"/>
    <w:rsid w:val="000D4177"/>
    <w:rsid w:val="000D6837"/>
    <w:rsid w:val="000E45E8"/>
    <w:rsid w:val="000E55EA"/>
    <w:rsid w:val="000F0589"/>
    <w:rsid w:val="000F3964"/>
    <w:rsid w:val="000F4D5E"/>
    <w:rsid w:val="0010248F"/>
    <w:rsid w:val="0010316A"/>
    <w:rsid w:val="00104A84"/>
    <w:rsid w:val="001070CC"/>
    <w:rsid w:val="00111605"/>
    <w:rsid w:val="001130B1"/>
    <w:rsid w:val="001130F4"/>
    <w:rsid w:val="001220C1"/>
    <w:rsid w:val="001220CD"/>
    <w:rsid w:val="00122376"/>
    <w:rsid w:val="00124A9C"/>
    <w:rsid w:val="00131E7F"/>
    <w:rsid w:val="0013205E"/>
    <w:rsid w:val="001349F4"/>
    <w:rsid w:val="001459FB"/>
    <w:rsid w:val="00145A7A"/>
    <w:rsid w:val="001461E0"/>
    <w:rsid w:val="00146AB3"/>
    <w:rsid w:val="001479F0"/>
    <w:rsid w:val="00147E6A"/>
    <w:rsid w:val="00150016"/>
    <w:rsid w:val="00152514"/>
    <w:rsid w:val="00152E35"/>
    <w:rsid w:val="00157F22"/>
    <w:rsid w:val="00165F80"/>
    <w:rsid w:val="00170746"/>
    <w:rsid w:val="0017143D"/>
    <w:rsid w:val="00175CB3"/>
    <w:rsid w:val="00180233"/>
    <w:rsid w:val="00180768"/>
    <w:rsid w:val="00182898"/>
    <w:rsid w:val="00183242"/>
    <w:rsid w:val="00191FE2"/>
    <w:rsid w:val="001930B7"/>
    <w:rsid w:val="00195D17"/>
    <w:rsid w:val="001976FF"/>
    <w:rsid w:val="001A098E"/>
    <w:rsid w:val="001A0FF0"/>
    <w:rsid w:val="001A42B1"/>
    <w:rsid w:val="001A42C2"/>
    <w:rsid w:val="001A45CD"/>
    <w:rsid w:val="001A5418"/>
    <w:rsid w:val="001A6C4A"/>
    <w:rsid w:val="001A7C48"/>
    <w:rsid w:val="001B0D86"/>
    <w:rsid w:val="001B5C7F"/>
    <w:rsid w:val="001B6883"/>
    <w:rsid w:val="001B6C9D"/>
    <w:rsid w:val="001C2581"/>
    <w:rsid w:val="001C500C"/>
    <w:rsid w:val="001C6B83"/>
    <w:rsid w:val="001D0A8C"/>
    <w:rsid w:val="001D1D90"/>
    <w:rsid w:val="001D2747"/>
    <w:rsid w:val="001D4B2C"/>
    <w:rsid w:val="001D7846"/>
    <w:rsid w:val="001F250C"/>
    <w:rsid w:val="001F4202"/>
    <w:rsid w:val="001F755E"/>
    <w:rsid w:val="002006E5"/>
    <w:rsid w:val="002006F0"/>
    <w:rsid w:val="00203C52"/>
    <w:rsid w:val="00204C49"/>
    <w:rsid w:val="0021532C"/>
    <w:rsid w:val="00221727"/>
    <w:rsid w:val="00222DD3"/>
    <w:rsid w:val="002232F9"/>
    <w:rsid w:val="0022462A"/>
    <w:rsid w:val="002256E6"/>
    <w:rsid w:val="00226622"/>
    <w:rsid w:val="0023008B"/>
    <w:rsid w:val="0023193C"/>
    <w:rsid w:val="00235073"/>
    <w:rsid w:val="00243836"/>
    <w:rsid w:val="00247982"/>
    <w:rsid w:val="0025060B"/>
    <w:rsid w:val="00252408"/>
    <w:rsid w:val="00252BC7"/>
    <w:rsid w:val="002533B2"/>
    <w:rsid w:val="00255AE6"/>
    <w:rsid w:val="00271E95"/>
    <w:rsid w:val="00272B48"/>
    <w:rsid w:val="002735BC"/>
    <w:rsid w:val="0027535C"/>
    <w:rsid w:val="0027542B"/>
    <w:rsid w:val="00280BF5"/>
    <w:rsid w:val="00284FD0"/>
    <w:rsid w:val="002866E0"/>
    <w:rsid w:val="0029649A"/>
    <w:rsid w:val="002964B9"/>
    <w:rsid w:val="00297538"/>
    <w:rsid w:val="002A0FE1"/>
    <w:rsid w:val="002A287B"/>
    <w:rsid w:val="002A4221"/>
    <w:rsid w:val="002A7423"/>
    <w:rsid w:val="002B0144"/>
    <w:rsid w:val="002B0F47"/>
    <w:rsid w:val="002B2C42"/>
    <w:rsid w:val="002B55EC"/>
    <w:rsid w:val="002BE3A9"/>
    <w:rsid w:val="002C572A"/>
    <w:rsid w:val="002D7940"/>
    <w:rsid w:val="002E420C"/>
    <w:rsid w:val="002F2C0B"/>
    <w:rsid w:val="002F33FC"/>
    <w:rsid w:val="00303F34"/>
    <w:rsid w:val="00305B21"/>
    <w:rsid w:val="00305EEA"/>
    <w:rsid w:val="00311F0D"/>
    <w:rsid w:val="003140AC"/>
    <w:rsid w:val="00316AA1"/>
    <w:rsid w:val="00321645"/>
    <w:rsid w:val="00324091"/>
    <w:rsid w:val="00324FB0"/>
    <w:rsid w:val="003327C7"/>
    <w:rsid w:val="0033404C"/>
    <w:rsid w:val="0033449B"/>
    <w:rsid w:val="00354521"/>
    <w:rsid w:val="003568DB"/>
    <w:rsid w:val="00356E76"/>
    <w:rsid w:val="003626A1"/>
    <w:rsid w:val="0036370F"/>
    <w:rsid w:val="00364506"/>
    <w:rsid w:val="003717BC"/>
    <w:rsid w:val="00371E4D"/>
    <w:rsid w:val="00374DC7"/>
    <w:rsid w:val="00377DBC"/>
    <w:rsid w:val="00382147"/>
    <w:rsid w:val="0039091E"/>
    <w:rsid w:val="003968FC"/>
    <w:rsid w:val="003A0939"/>
    <w:rsid w:val="003A350F"/>
    <w:rsid w:val="003A3C0B"/>
    <w:rsid w:val="003A6CF6"/>
    <w:rsid w:val="003B0CAE"/>
    <w:rsid w:val="003B2ECD"/>
    <w:rsid w:val="003B3706"/>
    <w:rsid w:val="003B4A19"/>
    <w:rsid w:val="003C0748"/>
    <w:rsid w:val="003C2FC8"/>
    <w:rsid w:val="003C6AD4"/>
    <w:rsid w:val="003D10BB"/>
    <w:rsid w:val="003D53DA"/>
    <w:rsid w:val="003D5C99"/>
    <w:rsid w:val="003D6735"/>
    <w:rsid w:val="003E4DFF"/>
    <w:rsid w:val="003F2118"/>
    <w:rsid w:val="003F7620"/>
    <w:rsid w:val="00400C97"/>
    <w:rsid w:val="00402078"/>
    <w:rsid w:val="00402B1A"/>
    <w:rsid w:val="00407211"/>
    <w:rsid w:val="00414392"/>
    <w:rsid w:val="00414910"/>
    <w:rsid w:val="00421C1D"/>
    <w:rsid w:val="00422738"/>
    <w:rsid w:val="00425F50"/>
    <w:rsid w:val="0042698E"/>
    <w:rsid w:val="00430880"/>
    <w:rsid w:val="00432729"/>
    <w:rsid w:val="0043327D"/>
    <w:rsid w:val="00442074"/>
    <w:rsid w:val="00442A72"/>
    <w:rsid w:val="0044323E"/>
    <w:rsid w:val="0044528B"/>
    <w:rsid w:val="004536CB"/>
    <w:rsid w:val="00460EC2"/>
    <w:rsid w:val="0046229F"/>
    <w:rsid w:val="00465B4C"/>
    <w:rsid w:val="00471EB2"/>
    <w:rsid w:val="00473692"/>
    <w:rsid w:val="004746FA"/>
    <w:rsid w:val="0048006D"/>
    <w:rsid w:val="004800FA"/>
    <w:rsid w:val="004805CA"/>
    <w:rsid w:val="00487A2C"/>
    <w:rsid w:val="00490F26"/>
    <w:rsid w:val="00491F44"/>
    <w:rsid w:val="004972C0"/>
    <w:rsid w:val="004A125F"/>
    <w:rsid w:val="004A4A98"/>
    <w:rsid w:val="004A652D"/>
    <w:rsid w:val="004A67DB"/>
    <w:rsid w:val="004A6C02"/>
    <w:rsid w:val="004B0465"/>
    <w:rsid w:val="004B0B04"/>
    <w:rsid w:val="004B4A58"/>
    <w:rsid w:val="004B62BA"/>
    <w:rsid w:val="004C2C03"/>
    <w:rsid w:val="004C3BD0"/>
    <w:rsid w:val="004D0460"/>
    <w:rsid w:val="004D60BA"/>
    <w:rsid w:val="004E2203"/>
    <w:rsid w:val="004E2755"/>
    <w:rsid w:val="004F2975"/>
    <w:rsid w:val="0050388C"/>
    <w:rsid w:val="005043C7"/>
    <w:rsid w:val="00511E38"/>
    <w:rsid w:val="00511FFC"/>
    <w:rsid w:val="005172D1"/>
    <w:rsid w:val="00520509"/>
    <w:rsid w:val="00520B57"/>
    <w:rsid w:val="00523046"/>
    <w:rsid w:val="0052354D"/>
    <w:rsid w:val="00524DEE"/>
    <w:rsid w:val="00525F92"/>
    <w:rsid w:val="00527B1D"/>
    <w:rsid w:val="005307BA"/>
    <w:rsid w:val="00530ED1"/>
    <w:rsid w:val="005333F9"/>
    <w:rsid w:val="00533F66"/>
    <w:rsid w:val="0054272A"/>
    <w:rsid w:val="005464E5"/>
    <w:rsid w:val="00553E60"/>
    <w:rsid w:val="00571C80"/>
    <w:rsid w:val="005751B4"/>
    <w:rsid w:val="00585803"/>
    <w:rsid w:val="00585C52"/>
    <w:rsid w:val="00587516"/>
    <w:rsid w:val="00591136"/>
    <w:rsid w:val="005C10F9"/>
    <w:rsid w:val="005C540B"/>
    <w:rsid w:val="005C5BCD"/>
    <w:rsid w:val="005D2065"/>
    <w:rsid w:val="005D241D"/>
    <w:rsid w:val="005D329D"/>
    <w:rsid w:val="005E6654"/>
    <w:rsid w:val="005E77AD"/>
    <w:rsid w:val="005F2A3A"/>
    <w:rsid w:val="005F2FBD"/>
    <w:rsid w:val="005F4B0A"/>
    <w:rsid w:val="00603E47"/>
    <w:rsid w:val="006043F8"/>
    <w:rsid w:val="0060617D"/>
    <w:rsid w:val="00610733"/>
    <w:rsid w:val="00610FA0"/>
    <w:rsid w:val="00622F01"/>
    <w:rsid w:val="006268B3"/>
    <w:rsid w:val="006274B1"/>
    <w:rsid w:val="006277A3"/>
    <w:rsid w:val="00627CA8"/>
    <w:rsid w:val="00627F02"/>
    <w:rsid w:val="00640874"/>
    <w:rsid w:val="00640B52"/>
    <w:rsid w:val="00642F4F"/>
    <w:rsid w:val="00646060"/>
    <w:rsid w:val="00647040"/>
    <w:rsid w:val="00653E82"/>
    <w:rsid w:val="00656A6F"/>
    <w:rsid w:val="006621C6"/>
    <w:rsid w:val="00666E44"/>
    <w:rsid w:val="00667F6E"/>
    <w:rsid w:val="00671BD6"/>
    <w:rsid w:val="006762D0"/>
    <w:rsid w:val="00676E85"/>
    <w:rsid w:val="00683860"/>
    <w:rsid w:val="00690B62"/>
    <w:rsid w:val="00691EFC"/>
    <w:rsid w:val="00692F64"/>
    <w:rsid w:val="0069366C"/>
    <w:rsid w:val="00693978"/>
    <w:rsid w:val="006A1450"/>
    <w:rsid w:val="006A1B78"/>
    <w:rsid w:val="006A1FAA"/>
    <w:rsid w:val="006A4F5A"/>
    <w:rsid w:val="006A7296"/>
    <w:rsid w:val="006B1869"/>
    <w:rsid w:val="006B47AD"/>
    <w:rsid w:val="006B619C"/>
    <w:rsid w:val="006B789A"/>
    <w:rsid w:val="006C2349"/>
    <w:rsid w:val="006C544C"/>
    <w:rsid w:val="006D258F"/>
    <w:rsid w:val="006D3826"/>
    <w:rsid w:val="006D5018"/>
    <w:rsid w:val="006D5545"/>
    <w:rsid w:val="006D743F"/>
    <w:rsid w:val="006E0A21"/>
    <w:rsid w:val="006E4626"/>
    <w:rsid w:val="006E48DE"/>
    <w:rsid w:val="006E5817"/>
    <w:rsid w:val="006F5DB0"/>
    <w:rsid w:val="007069B9"/>
    <w:rsid w:val="007069DF"/>
    <w:rsid w:val="00711015"/>
    <w:rsid w:val="00715258"/>
    <w:rsid w:val="007237FE"/>
    <w:rsid w:val="007322E4"/>
    <w:rsid w:val="00735A6E"/>
    <w:rsid w:val="00736CE1"/>
    <w:rsid w:val="00736FA0"/>
    <w:rsid w:val="0075008E"/>
    <w:rsid w:val="00750B4E"/>
    <w:rsid w:val="00753739"/>
    <w:rsid w:val="00756F03"/>
    <w:rsid w:val="00757526"/>
    <w:rsid w:val="00760FCD"/>
    <w:rsid w:val="00767103"/>
    <w:rsid w:val="00773FD8"/>
    <w:rsid w:val="007869AF"/>
    <w:rsid w:val="007A0EA0"/>
    <w:rsid w:val="007A4749"/>
    <w:rsid w:val="007A66B3"/>
    <w:rsid w:val="007B0C2A"/>
    <w:rsid w:val="007B2E56"/>
    <w:rsid w:val="007B3AE8"/>
    <w:rsid w:val="007B5F8D"/>
    <w:rsid w:val="007C347A"/>
    <w:rsid w:val="007D41BE"/>
    <w:rsid w:val="007E2894"/>
    <w:rsid w:val="007E4B82"/>
    <w:rsid w:val="007E752F"/>
    <w:rsid w:val="007F204D"/>
    <w:rsid w:val="007F6233"/>
    <w:rsid w:val="00804CE7"/>
    <w:rsid w:val="00812F94"/>
    <w:rsid w:val="00813012"/>
    <w:rsid w:val="00822C79"/>
    <w:rsid w:val="008430E3"/>
    <w:rsid w:val="00843807"/>
    <w:rsid w:val="00852B33"/>
    <w:rsid w:val="008539EA"/>
    <w:rsid w:val="00853E74"/>
    <w:rsid w:val="00865718"/>
    <w:rsid w:val="00870990"/>
    <w:rsid w:val="00871A0A"/>
    <w:rsid w:val="0087450E"/>
    <w:rsid w:val="00876F54"/>
    <w:rsid w:val="00880681"/>
    <w:rsid w:val="00882B2D"/>
    <w:rsid w:val="0088398F"/>
    <w:rsid w:val="008845B2"/>
    <w:rsid w:val="00887387"/>
    <w:rsid w:val="0089027A"/>
    <w:rsid w:val="00891337"/>
    <w:rsid w:val="00892F7E"/>
    <w:rsid w:val="008A1AB8"/>
    <w:rsid w:val="008A3485"/>
    <w:rsid w:val="008A54F5"/>
    <w:rsid w:val="008A5964"/>
    <w:rsid w:val="008B0EF1"/>
    <w:rsid w:val="008B1056"/>
    <w:rsid w:val="008C19BE"/>
    <w:rsid w:val="008C3157"/>
    <w:rsid w:val="008C573B"/>
    <w:rsid w:val="008C732C"/>
    <w:rsid w:val="008D0B16"/>
    <w:rsid w:val="008D3F5C"/>
    <w:rsid w:val="008D4C75"/>
    <w:rsid w:val="008D5EDE"/>
    <w:rsid w:val="008E403C"/>
    <w:rsid w:val="008E7222"/>
    <w:rsid w:val="008F199B"/>
    <w:rsid w:val="008F4877"/>
    <w:rsid w:val="00900082"/>
    <w:rsid w:val="009018E3"/>
    <w:rsid w:val="00901A03"/>
    <w:rsid w:val="00904C0A"/>
    <w:rsid w:val="00907860"/>
    <w:rsid w:val="00910788"/>
    <w:rsid w:val="00922F0C"/>
    <w:rsid w:val="00931810"/>
    <w:rsid w:val="00931F8B"/>
    <w:rsid w:val="00936A22"/>
    <w:rsid w:val="00937B60"/>
    <w:rsid w:val="009401F3"/>
    <w:rsid w:val="00942C37"/>
    <w:rsid w:val="0094386E"/>
    <w:rsid w:val="0094465E"/>
    <w:rsid w:val="0094B30B"/>
    <w:rsid w:val="009550C3"/>
    <w:rsid w:val="0095639B"/>
    <w:rsid w:val="0095680C"/>
    <w:rsid w:val="00960AE8"/>
    <w:rsid w:val="00961214"/>
    <w:rsid w:val="00963202"/>
    <w:rsid w:val="00966B88"/>
    <w:rsid w:val="00977347"/>
    <w:rsid w:val="00981D53"/>
    <w:rsid w:val="00982491"/>
    <w:rsid w:val="009834A3"/>
    <w:rsid w:val="009878F3"/>
    <w:rsid w:val="00991122"/>
    <w:rsid w:val="00991AA9"/>
    <w:rsid w:val="0099264C"/>
    <w:rsid w:val="009A438A"/>
    <w:rsid w:val="009A5EEB"/>
    <w:rsid w:val="009B4B34"/>
    <w:rsid w:val="009B5455"/>
    <w:rsid w:val="009C36A7"/>
    <w:rsid w:val="009C436B"/>
    <w:rsid w:val="009D0E1D"/>
    <w:rsid w:val="009D22DE"/>
    <w:rsid w:val="009D7FBD"/>
    <w:rsid w:val="009E00C7"/>
    <w:rsid w:val="009E2C94"/>
    <w:rsid w:val="009E448D"/>
    <w:rsid w:val="009F3939"/>
    <w:rsid w:val="009F5B6E"/>
    <w:rsid w:val="009F7D96"/>
    <w:rsid w:val="00A0324D"/>
    <w:rsid w:val="00A05812"/>
    <w:rsid w:val="00A0627F"/>
    <w:rsid w:val="00A21573"/>
    <w:rsid w:val="00A23F45"/>
    <w:rsid w:val="00A24001"/>
    <w:rsid w:val="00A24A4A"/>
    <w:rsid w:val="00A32251"/>
    <w:rsid w:val="00A41391"/>
    <w:rsid w:val="00A44F51"/>
    <w:rsid w:val="00A4607E"/>
    <w:rsid w:val="00A46EE4"/>
    <w:rsid w:val="00A47B17"/>
    <w:rsid w:val="00A5015F"/>
    <w:rsid w:val="00A540F0"/>
    <w:rsid w:val="00A563FC"/>
    <w:rsid w:val="00A57A8D"/>
    <w:rsid w:val="00A654A0"/>
    <w:rsid w:val="00A66D6F"/>
    <w:rsid w:val="00A73AD4"/>
    <w:rsid w:val="00A76517"/>
    <w:rsid w:val="00A76A51"/>
    <w:rsid w:val="00A80BEA"/>
    <w:rsid w:val="00A81D96"/>
    <w:rsid w:val="00A81E78"/>
    <w:rsid w:val="00A8215A"/>
    <w:rsid w:val="00A85665"/>
    <w:rsid w:val="00A85996"/>
    <w:rsid w:val="00A91181"/>
    <w:rsid w:val="00A91BFF"/>
    <w:rsid w:val="00A9216B"/>
    <w:rsid w:val="00A941CF"/>
    <w:rsid w:val="00AA3489"/>
    <w:rsid w:val="00AA4296"/>
    <w:rsid w:val="00AB1967"/>
    <w:rsid w:val="00AB2834"/>
    <w:rsid w:val="00AB58DB"/>
    <w:rsid w:val="00AC07BC"/>
    <w:rsid w:val="00AC0BB1"/>
    <w:rsid w:val="00AC2285"/>
    <w:rsid w:val="00AC3CE6"/>
    <w:rsid w:val="00AC3D41"/>
    <w:rsid w:val="00AC4D0D"/>
    <w:rsid w:val="00AC6C0F"/>
    <w:rsid w:val="00AE0209"/>
    <w:rsid w:val="00AE3D88"/>
    <w:rsid w:val="00AE7E47"/>
    <w:rsid w:val="00AF49F9"/>
    <w:rsid w:val="00B02AF8"/>
    <w:rsid w:val="00B0387C"/>
    <w:rsid w:val="00B1230F"/>
    <w:rsid w:val="00B22015"/>
    <w:rsid w:val="00B31F45"/>
    <w:rsid w:val="00B3219E"/>
    <w:rsid w:val="00B33D18"/>
    <w:rsid w:val="00B42B7E"/>
    <w:rsid w:val="00B43665"/>
    <w:rsid w:val="00B44043"/>
    <w:rsid w:val="00B45621"/>
    <w:rsid w:val="00B4602A"/>
    <w:rsid w:val="00B475AB"/>
    <w:rsid w:val="00B52462"/>
    <w:rsid w:val="00B53FC0"/>
    <w:rsid w:val="00B556DE"/>
    <w:rsid w:val="00B60B34"/>
    <w:rsid w:val="00B62553"/>
    <w:rsid w:val="00B62576"/>
    <w:rsid w:val="00B63668"/>
    <w:rsid w:val="00B64735"/>
    <w:rsid w:val="00B6783A"/>
    <w:rsid w:val="00B67EF7"/>
    <w:rsid w:val="00B7077E"/>
    <w:rsid w:val="00B71410"/>
    <w:rsid w:val="00B7555A"/>
    <w:rsid w:val="00B76D7A"/>
    <w:rsid w:val="00B828B4"/>
    <w:rsid w:val="00B842D3"/>
    <w:rsid w:val="00B86296"/>
    <w:rsid w:val="00B8661B"/>
    <w:rsid w:val="00B91CE0"/>
    <w:rsid w:val="00B91F05"/>
    <w:rsid w:val="00B92874"/>
    <w:rsid w:val="00B9582A"/>
    <w:rsid w:val="00BA590F"/>
    <w:rsid w:val="00BB0FE9"/>
    <w:rsid w:val="00BB19A4"/>
    <w:rsid w:val="00BB408C"/>
    <w:rsid w:val="00BB5927"/>
    <w:rsid w:val="00BC0D27"/>
    <w:rsid w:val="00BC2DC7"/>
    <w:rsid w:val="00BC5467"/>
    <w:rsid w:val="00BD1286"/>
    <w:rsid w:val="00BD17F2"/>
    <w:rsid w:val="00BD335D"/>
    <w:rsid w:val="00BE653F"/>
    <w:rsid w:val="00BE6BCC"/>
    <w:rsid w:val="00BE738B"/>
    <w:rsid w:val="00BF6DC0"/>
    <w:rsid w:val="00C0774E"/>
    <w:rsid w:val="00C109D5"/>
    <w:rsid w:val="00C10A1B"/>
    <w:rsid w:val="00C15A8B"/>
    <w:rsid w:val="00C16550"/>
    <w:rsid w:val="00C24C02"/>
    <w:rsid w:val="00C25706"/>
    <w:rsid w:val="00C2662E"/>
    <w:rsid w:val="00C304B3"/>
    <w:rsid w:val="00C30540"/>
    <w:rsid w:val="00C31158"/>
    <w:rsid w:val="00C32B7E"/>
    <w:rsid w:val="00C35AAB"/>
    <w:rsid w:val="00C4209B"/>
    <w:rsid w:val="00C42FC8"/>
    <w:rsid w:val="00C46FA5"/>
    <w:rsid w:val="00C4784E"/>
    <w:rsid w:val="00C500B7"/>
    <w:rsid w:val="00C509A4"/>
    <w:rsid w:val="00C50C0E"/>
    <w:rsid w:val="00C51025"/>
    <w:rsid w:val="00C562F0"/>
    <w:rsid w:val="00C615A3"/>
    <w:rsid w:val="00C67911"/>
    <w:rsid w:val="00C74F2D"/>
    <w:rsid w:val="00C76125"/>
    <w:rsid w:val="00C821F1"/>
    <w:rsid w:val="00C90196"/>
    <w:rsid w:val="00C95CC4"/>
    <w:rsid w:val="00C95E7E"/>
    <w:rsid w:val="00C96818"/>
    <w:rsid w:val="00C96CF4"/>
    <w:rsid w:val="00CA08AD"/>
    <w:rsid w:val="00CA0FBF"/>
    <w:rsid w:val="00CA2971"/>
    <w:rsid w:val="00CA3DF8"/>
    <w:rsid w:val="00CA5804"/>
    <w:rsid w:val="00CC357B"/>
    <w:rsid w:val="00CC700B"/>
    <w:rsid w:val="00CD1828"/>
    <w:rsid w:val="00CD28A3"/>
    <w:rsid w:val="00CD50CE"/>
    <w:rsid w:val="00CE20AA"/>
    <w:rsid w:val="00CE51DB"/>
    <w:rsid w:val="00CE7926"/>
    <w:rsid w:val="00CF0722"/>
    <w:rsid w:val="00CF5AA4"/>
    <w:rsid w:val="00CF6384"/>
    <w:rsid w:val="00CF666D"/>
    <w:rsid w:val="00D048D1"/>
    <w:rsid w:val="00D16F55"/>
    <w:rsid w:val="00D17953"/>
    <w:rsid w:val="00D2636D"/>
    <w:rsid w:val="00D3009C"/>
    <w:rsid w:val="00D30AC8"/>
    <w:rsid w:val="00D32490"/>
    <w:rsid w:val="00D40864"/>
    <w:rsid w:val="00D4574E"/>
    <w:rsid w:val="00D469D1"/>
    <w:rsid w:val="00D53104"/>
    <w:rsid w:val="00D561B4"/>
    <w:rsid w:val="00D56BB3"/>
    <w:rsid w:val="00D603A2"/>
    <w:rsid w:val="00D61532"/>
    <w:rsid w:val="00D71CD3"/>
    <w:rsid w:val="00D7210B"/>
    <w:rsid w:val="00D72675"/>
    <w:rsid w:val="00D744CA"/>
    <w:rsid w:val="00D81C9A"/>
    <w:rsid w:val="00D82972"/>
    <w:rsid w:val="00D873D6"/>
    <w:rsid w:val="00D90DE8"/>
    <w:rsid w:val="00D9118A"/>
    <w:rsid w:val="00D9195A"/>
    <w:rsid w:val="00D92A42"/>
    <w:rsid w:val="00DA0071"/>
    <w:rsid w:val="00DA24FB"/>
    <w:rsid w:val="00DA25F6"/>
    <w:rsid w:val="00DA26AB"/>
    <w:rsid w:val="00DB5F42"/>
    <w:rsid w:val="00DB6C80"/>
    <w:rsid w:val="00DD0591"/>
    <w:rsid w:val="00DD2939"/>
    <w:rsid w:val="00DD361F"/>
    <w:rsid w:val="00DD417C"/>
    <w:rsid w:val="00DD52E4"/>
    <w:rsid w:val="00DD7DEC"/>
    <w:rsid w:val="00DE4CF5"/>
    <w:rsid w:val="00DE525F"/>
    <w:rsid w:val="00DF1458"/>
    <w:rsid w:val="00DF3029"/>
    <w:rsid w:val="00DF7017"/>
    <w:rsid w:val="00DF75AD"/>
    <w:rsid w:val="00E007AE"/>
    <w:rsid w:val="00E064E8"/>
    <w:rsid w:val="00E07692"/>
    <w:rsid w:val="00E11280"/>
    <w:rsid w:val="00E131DA"/>
    <w:rsid w:val="00E13D6F"/>
    <w:rsid w:val="00E22636"/>
    <w:rsid w:val="00E24944"/>
    <w:rsid w:val="00E25BB5"/>
    <w:rsid w:val="00E272C9"/>
    <w:rsid w:val="00E31C8B"/>
    <w:rsid w:val="00E40399"/>
    <w:rsid w:val="00E51AFD"/>
    <w:rsid w:val="00E55432"/>
    <w:rsid w:val="00E570F7"/>
    <w:rsid w:val="00E6389C"/>
    <w:rsid w:val="00E64815"/>
    <w:rsid w:val="00E64F1A"/>
    <w:rsid w:val="00E717BE"/>
    <w:rsid w:val="00E71F82"/>
    <w:rsid w:val="00E7318B"/>
    <w:rsid w:val="00E739B8"/>
    <w:rsid w:val="00E75C3E"/>
    <w:rsid w:val="00E8601A"/>
    <w:rsid w:val="00E87BD2"/>
    <w:rsid w:val="00E91894"/>
    <w:rsid w:val="00E91CA0"/>
    <w:rsid w:val="00E94E6C"/>
    <w:rsid w:val="00E95966"/>
    <w:rsid w:val="00E96B61"/>
    <w:rsid w:val="00E97F38"/>
    <w:rsid w:val="00EA3A23"/>
    <w:rsid w:val="00EA4975"/>
    <w:rsid w:val="00EA7550"/>
    <w:rsid w:val="00EB278A"/>
    <w:rsid w:val="00EB775F"/>
    <w:rsid w:val="00EC5078"/>
    <w:rsid w:val="00EC53C2"/>
    <w:rsid w:val="00ED7087"/>
    <w:rsid w:val="00EE340B"/>
    <w:rsid w:val="00EE57C6"/>
    <w:rsid w:val="00EE67C7"/>
    <w:rsid w:val="00EE77AC"/>
    <w:rsid w:val="00EF0996"/>
    <w:rsid w:val="00EF3628"/>
    <w:rsid w:val="00EF774D"/>
    <w:rsid w:val="00EF7F6A"/>
    <w:rsid w:val="00F062BB"/>
    <w:rsid w:val="00F100A9"/>
    <w:rsid w:val="00F161EE"/>
    <w:rsid w:val="00F162C7"/>
    <w:rsid w:val="00F20CC6"/>
    <w:rsid w:val="00F224F5"/>
    <w:rsid w:val="00F22935"/>
    <w:rsid w:val="00F24316"/>
    <w:rsid w:val="00F24398"/>
    <w:rsid w:val="00F31857"/>
    <w:rsid w:val="00F40C5A"/>
    <w:rsid w:val="00F41721"/>
    <w:rsid w:val="00F43641"/>
    <w:rsid w:val="00F46587"/>
    <w:rsid w:val="00F540FE"/>
    <w:rsid w:val="00F607DB"/>
    <w:rsid w:val="00F61082"/>
    <w:rsid w:val="00F62013"/>
    <w:rsid w:val="00F666A4"/>
    <w:rsid w:val="00F66B42"/>
    <w:rsid w:val="00F72D77"/>
    <w:rsid w:val="00F7655B"/>
    <w:rsid w:val="00F81C83"/>
    <w:rsid w:val="00F86C2F"/>
    <w:rsid w:val="00F90C71"/>
    <w:rsid w:val="00F91B08"/>
    <w:rsid w:val="00F95396"/>
    <w:rsid w:val="00F97A4B"/>
    <w:rsid w:val="00FA7E03"/>
    <w:rsid w:val="00FB00F2"/>
    <w:rsid w:val="00FB12CB"/>
    <w:rsid w:val="00FB184E"/>
    <w:rsid w:val="00FB215C"/>
    <w:rsid w:val="00FC02AC"/>
    <w:rsid w:val="00FC782D"/>
    <w:rsid w:val="00FD39CE"/>
    <w:rsid w:val="00FD6701"/>
    <w:rsid w:val="00FE15C8"/>
    <w:rsid w:val="00FE50D5"/>
    <w:rsid w:val="00FE6BBE"/>
    <w:rsid w:val="0117D5B9"/>
    <w:rsid w:val="013A9698"/>
    <w:rsid w:val="0176296C"/>
    <w:rsid w:val="020EE47A"/>
    <w:rsid w:val="021011C2"/>
    <w:rsid w:val="0217BA4B"/>
    <w:rsid w:val="0269A4DF"/>
    <w:rsid w:val="02A32563"/>
    <w:rsid w:val="02A41CEC"/>
    <w:rsid w:val="03257ADB"/>
    <w:rsid w:val="03293E15"/>
    <w:rsid w:val="037F4025"/>
    <w:rsid w:val="03CE0B56"/>
    <w:rsid w:val="0413F330"/>
    <w:rsid w:val="04523D78"/>
    <w:rsid w:val="04816D52"/>
    <w:rsid w:val="049973E6"/>
    <w:rsid w:val="04B0DFED"/>
    <w:rsid w:val="0530E9AF"/>
    <w:rsid w:val="0547B284"/>
    <w:rsid w:val="056C6D60"/>
    <w:rsid w:val="058FD455"/>
    <w:rsid w:val="0590F64E"/>
    <w:rsid w:val="05EF8FC4"/>
    <w:rsid w:val="06080A9C"/>
    <w:rsid w:val="06235BE6"/>
    <w:rsid w:val="063C0E97"/>
    <w:rsid w:val="064CB04E"/>
    <w:rsid w:val="06C5F4AC"/>
    <w:rsid w:val="06DF6DA6"/>
    <w:rsid w:val="06E80779"/>
    <w:rsid w:val="0752B3AF"/>
    <w:rsid w:val="076CA58F"/>
    <w:rsid w:val="07B13A6A"/>
    <w:rsid w:val="07B7D980"/>
    <w:rsid w:val="07E880AF"/>
    <w:rsid w:val="07EB0EA5"/>
    <w:rsid w:val="08C06108"/>
    <w:rsid w:val="08F07E69"/>
    <w:rsid w:val="09547DE9"/>
    <w:rsid w:val="099D796D"/>
    <w:rsid w:val="09B0349D"/>
    <w:rsid w:val="09B80ED0"/>
    <w:rsid w:val="09C4E749"/>
    <w:rsid w:val="09DE0FA6"/>
    <w:rsid w:val="0A335266"/>
    <w:rsid w:val="0AC55F12"/>
    <w:rsid w:val="0AD63BCC"/>
    <w:rsid w:val="0B11F551"/>
    <w:rsid w:val="0B3E9962"/>
    <w:rsid w:val="0BA6B6F8"/>
    <w:rsid w:val="0BC1C1E0"/>
    <w:rsid w:val="0BE6EF5F"/>
    <w:rsid w:val="0BFE03EF"/>
    <w:rsid w:val="0C0EF6CE"/>
    <w:rsid w:val="0C1E9CEE"/>
    <w:rsid w:val="0C24CBF6"/>
    <w:rsid w:val="0C3253A3"/>
    <w:rsid w:val="0C4D30CF"/>
    <w:rsid w:val="0C6A0F2A"/>
    <w:rsid w:val="0C846284"/>
    <w:rsid w:val="0CB3B200"/>
    <w:rsid w:val="0CC2A5D0"/>
    <w:rsid w:val="0D38A049"/>
    <w:rsid w:val="0D509B02"/>
    <w:rsid w:val="0D5F810B"/>
    <w:rsid w:val="0D6F0979"/>
    <w:rsid w:val="0DCDF587"/>
    <w:rsid w:val="0DCE3644"/>
    <w:rsid w:val="0E53D264"/>
    <w:rsid w:val="0EBFEAF4"/>
    <w:rsid w:val="0EF00BCD"/>
    <w:rsid w:val="0EF848AF"/>
    <w:rsid w:val="0F3F9C6C"/>
    <w:rsid w:val="0F469790"/>
    <w:rsid w:val="0F4CA701"/>
    <w:rsid w:val="0F566FD7"/>
    <w:rsid w:val="0F713D18"/>
    <w:rsid w:val="0FCC2660"/>
    <w:rsid w:val="0FE56839"/>
    <w:rsid w:val="0FFED243"/>
    <w:rsid w:val="1015B6A8"/>
    <w:rsid w:val="103428CD"/>
    <w:rsid w:val="104D512A"/>
    <w:rsid w:val="10CCC705"/>
    <w:rsid w:val="10DF5CB3"/>
    <w:rsid w:val="10FB904E"/>
    <w:rsid w:val="11025469"/>
    <w:rsid w:val="1103F3E3"/>
    <w:rsid w:val="11364291"/>
    <w:rsid w:val="11CB3220"/>
    <w:rsid w:val="11D3FDBA"/>
    <w:rsid w:val="122E2312"/>
    <w:rsid w:val="12422A75"/>
    <w:rsid w:val="12487828"/>
    <w:rsid w:val="126BCB11"/>
    <w:rsid w:val="127B2D14"/>
    <w:rsid w:val="12CD2130"/>
    <w:rsid w:val="1307A7D0"/>
    <w:rsid w:val="1337E7E1"/>
    <w:rsid w:val="135C25E0"/>
    <w:rsid w:val="137CABFF"/>
    <w:rsid w:val="139C7EB0"/>
    <w:rsid w:val="13C67235"/>
    <w:rsid w:val="13F65B25"/>
    <w:rsid w:val="14240EAE"/>
    <w:rsid w:val="143C1077"/>
    <w:rsid w:val="147956AB"/>
    <w:rsid w:val="14A0D083"/>
    <w:rsid w:val="14B5C8E0"/>
    <w:rsid w:val="14C85F6B"/>
    <w:rsid w:val="14CE9D0A"/>
    <w:rsid w:val="150B3AD0"/>
    <w:rsid w:val="157A5F5B"/>
    <w:rsid w:val="1614F627"/>
    <w:rsid w:val="1649A06D"/>
    <w:rsid w:val="16DBE40F"/>
    <w:rsid w:val="1721532E"/>
    <w:rsid w:val="174EF73E"/>
    <w:rsid w:val="180E0BF4"/>
    <w:rsid w:val="183F3AB2"/>
    <w:rsid w:val="186E6FC4"/>
    <w:rsid w:val="18B68D19"/>
    <w:rsid w:val="18D37B78"/>
    <w:rsid w:val="18EF0F15"/>
    <w:rsid w:val="191BA48A"/>
    <w:rsid w:val="19893A03"/>
    <w:rsid w:val="1A223E9D"/>
    <w:rsid w:val="1AC44191"/>
    <w:rsid w:val="1AC7CE1A"/>
    <w:rsid w:val="1B250A64"/>
    <w:rsid w:val="1B27E6FE"/>
    <w:rsid w:val="1BBBDCFB"/>
    <w:rsid w:val="1BC95AD4"/>
    <w:rsid w:val="1BF05700"/>
    <w:rsid w:val="1BFAF153"/>
    <w:rsid w:val="1C0FA649"/>
    <w:rsid w:val="1C3B6E7F"/>
    <w:rsid w:val="1C427EE4"/>
    <w:rsid w:val="1CE74270"/>
    <w:rsid w:val="1D147E7D"/>
    <w:rsid w:val="1D58DC78"/>
    <w:rsid w:val="1D595112"/>
    <w:rsid w:val="1DA4FD25"/>
    <w:rsid w:val="1E3D6598"/>
    <w:rsid w:val="1E633503"/>
    <w:rsid w:val="1E707F54"/>
    <w:rsid w:val="1E75D383"/>
    <w:rsid w:val="1E95989F"/>
    <w:rsid w:val="1EE71EDD"/>
    <w:rsid w:val="1F0F0E92"/>
    <w:rsid w:val="1F4A50E8"/>
    <w:rsid w:val="1F61A8F0"/>
    <w:rsid w:val="1F64A8E0"/>
    <w:rsid w:val="1FA9A07C"/>
    <w:rsid w:val="1FC1CCBA"/>
    <w:rsid w:val="2004BC8A"/>
    <w:rsid w:val="201D3021"/>
    <w:rsid w:val="206813C0"/>
    <w:rsid w:val="20684691"/>
    <w:rsid w:val="20803FFE"/>
    <w:rsid w:val="20951142"/>
    <w:rsid w:val="20A915B6"/>
    <w:rsid w:val="20DEF34D"/>
    <w:rsid w:val="20E445A6"/>
    <w:rsid w:val="2123F7F1"/>
    <w:rsid w:val="21A7D9B9"/>
    <w:rsid w:val="21AF45C8"/>
    <w:rsid w:val="21C54251"/>
    <w:rsid w:val="221EBF9F"/>
    <w:rsid w:val="222B5AB0"/>
    <w:rsid w:val="2238B843"/>
    <w:rsid w:val="2246AF54"/>
    <w:rsid w:val="229468DB"/>
    <w:rsid w:val="22B6983D"/>
    <w:rsid w:val="2335386A"/>
    <w:rsid w:val="237BB06C"/>
    <w:rsid w:val="23F542D5"/>
    <w:rsid w:val="240E5076"/>
    <w:rsid w:val="24784EF9"/>
    <w:rsid w:val="254C293D"/>
    <w:rsid w:val="254DA7C3"/>
    <w:rsid w:val="25747493"/>
    <w:rsid w:val="25D3EA64"/>
    <w:rsid w:val="2618DDE1"/>
    <w:rsid w:val="261B62DA"/>
    <w:rsid w:val="2649234E"/>
    <w:rsid w:val="265A64CA"/>
    <w:rsid w:val="2694578E"/>
    <w:rsid w:val="26F07442"/>
    <w:rsid w:val="27373735"/>
    <w:rsid w:val="2767C101"/>
    <w:rsid w:val="27B6007C"/>
    <w:rsid w:val="27E241EF"/>
    <w:rsid w:val="27F5AA79"/>
    <w:rsid w:val="27FB7944"/>
    <w:rsid w:val="28086F7F"/>
    <w:rsid w:val="28B1D888"/>
    <w:rsid w:val="29109A67"/>
    <w:rsid w:val="294C21E1"/>
    <w:rsid w:val="29AED991"/>
    <w:rsid w:val="29B38C56"/>
    <w:rsid w:val="29DDA9AE"/>
    <w:rsid w:val="29DF123C"/>
    <w:rsid w:val="2A00190F"/>
    <w:rsid w:val="2A29D184"/>
    <w:rsid w:val="2A2CE3C0"/>
    <w:rsid w:val="2A413478"/>
    <w:rsid w:val="2A47A3F6"/>
    <w:rsid w:val="2A79F863"/>
    <w:rsid w:val="2A891F78"/>
    <w:rsid w:val="2A91E738"/>
    <w:rsid w:val="2A9320C0"/>
    <w:rsid w:val="2AD35D97"/>
    <w:rsid w:val="2B035071"/>
    <w:rsid w:val="2BA202F6"/>
    <w:rsid w:val="2BAEECEE"/>
    <w:rsid w:val="2BD6C7CA"/>
    <w:rsid w:val="2BEB2707"/>
    <w:rsid w:val="2C0211C2"/>
    <w:rsid w:val="2C06BAA4"/>
    <w:rsid w:val="2C1E52A5"/>
    <w:rsid w:val="2C1EB411"/>
    <w:rsid w:val="2C26F84D"/>
    <w:rsid w:val="2C7FE70C"/>
    <w:rsid w:val="2C8CDE49"/>
    <w:rsid w:val="2CA12324"/>
    <w:rsid w:val="2D1AEB7F"/>
    <w:rsid w:val="2D3BEB51"/>
    <w:rsid w:val="2D4DD28F"/>
    <w:rsid w:val="2DC987FA"/>
    <w:rsid w:val="2DDC4AD4"/>
    <w:rsid w:val="2E28AEAA"/>
    <w:rsid w:val="2E48C882"/>
    <w:rsid w:val="2EB36529"/>
    <w:rsid w:val="2EF047AD"/>
    <w:rsid w:val="2F118F0D"/>
    <w:rsid w:val="2F299D1B"/>
    <w:rsid w:val="2F70B2F5"/>
    <w:rsid w:val="2F9F46D6"/>
    <w:rsid w:val="2F9F7C2D"/>
    <w:rsid w:val="2FBA5482"/>
    <w:rsid w:val="2FCFEF65"/>
    <w:rsid w:val="2FED29D3"/>
    <w:rsid w:val="3022CDDA"/>
    <w:rsid w:val="307423B1"/>
    <w:rsid w:val="308B83A2"/>
    <w:rsid w:val="30D33370"/>
    <w:rsid w:val="3122FCD1"/>
    <w:rsid w:val="314DA377"/>
    <w:rsid w:val="31A22B8A"/>
    <w:rsid w:val="31A5E86B"/>
    <w:rsid w:val="31E2C278"/>
    <w:rsid w:val="320964C5"/>
    <w:rsid w:val="323C875E"/>
    <w:rsid w:val="326BE7AF"/>
    <w:rsid w:val="326F5E7C"/>
    <w:rsid w:val="327C87ED"/>
    <w:rsid w:val="334E2D99"/>
    <w:rsid w:val="3357507F"/>
    <w:rsid w:val="337FF220"/>
    <w:rsid w:val="347AB546"/>
    <w:rsid w:val="34B02704"/>
    <w:rsid w:val="34E99DDE"/>
    <w:rsid w:val="350AB538"/>
    <w:rsid w:val="3689FDE8"/>
    <w:rsid w:val="368B3A82"/>
    <w:rsid w:val="36E08CAA"/>
    <w:rsid w:val="3748712C"/>
    <w:rsid w:val="378D354A"/>
    <w:rsid w:val="383E3BDD"/>
    <w:rsid w:val="386C6C2F"/>
    <w:rsid w:val="389F48F6"/>
    <w:rsid w:val="38BC6E0F"/>
    <w:rsid w:val="38E0F6EB"/>
    <w:rsid w:val="38FB8E66"/>
    <w:rsid w:val="390D7429"/>
    <w:rsid w:val="392DAF52"/>
    <w:rsid w:val="394C4E92"/>
    <w:rsid w:val="3996C247"/>
    <w:rsid w:val="39FFFD94"/>
    <w:rsid w:val="3A674E38"/>
    <w:rsid w:val="3A901C2D"/>
    <w:rsid w:val="3AA8DDC8"/>
    <w:rsid w:val="3AFEDDBD"/>
    <w:rsid w:val="3B63662A"/>
    <w:rsid w:val="3B6B64AA"/>
    <w:rsid w:val="3C2BEC8E"/>
    <w:rsid w:val="3C4514EB"/>
    <w:rsid w:val="3C908C45"/>
    <w:rsid w:val="3C9CE688"/>
    <w:rsid w:val="3CB3470C"/>
    <w:rsid w:val="3D221689"/>
    <w:rsid w:val="3D2C95E2"/>
    <w:rsid w:val="3D715A00"/>
    <w:rsid w:val="3DAF90B5"/>
    <w:rsid w:val="3DF6B1C1"/>
    <w:rsid w:val="3DF83CBC"/>
    <w:rsid w:val="3E1AFC00"/>
    <w:rsid w:val="3E35CC69"/>
    <w:rsid w:val="3E71BA22"/>
    <w:rsid w:val="3EF3A9D8"/>
    <w:rsid w:val="3FEE0107"/>
    <w:rsid w:val="3FFD58AB"/>
    <w:rsid w:val="400377F2"/>
    <w:rsid w:val="4020DC88"/>
    <w:rsid w:val="4028D1B2"/>
    <w:rsid w:val="40669484"/>
    <w:rsid w:val="40949505"/>
    <w:rsid w:val="40AF94E7"/>
    <w:rsid w:val="40D7E397"/>
    <w:rsid w:val="41EB27D0"/>
    <w:rsid w:val="41F4E4F1"/>
    <w:rsid w:val="4227A334"/>
    <w:rsid w:val="422871FB"/>
    <w:rsid w:val="426582DA"/>
    <w:rsid w:val="4284EB2A"/>
    <w:rsid w:val="42ADF223"/>
    <w:rsid w:val="42B8D038"/>
    <w:rsid w:val="4313E2C1"/>
    <w:rsid w:val="435D3591"/>
    <w:rsid w:val="4372BE54"/>
    <w:rsid w:val="4386F831"/>
    <w:rsid w:val="43A0208E"/>
    <w:rsid w:val="43A099FB"/>
    <w:rsid w:val="43A32BCC"/>
    <w:rsid w:val="4411C29B"/>
    <w:rsid w:val="442A87D9"/>
    <w:rsid w:val="443EEBF9"/>
    <w:rsid w:val="4461B402"/>
    <w:rsid w:val="447517F2"/>
    <w:rsid w:val="44C1722A"/>
    <w:rsid w:val="44C61555"/>
    <w:rsid w:val="44D16EF7"/>
    <w:rsid w:val="44D9DD37"/>
    <w:rsid w:val="44E4E5A5"/>
    <w:rsid w:val="44FAFB3B"/>
    <w:rsid w:val="453BF0EF"/>
    <w:rsid w:val="455B8ACB"/>
    <w:rsid w:val="455C114E"/>
    <w:rsid w:val="45648661"/>
    <w:rsid w:val="456DEA90"/>
    <w:rsid w:val="459C6FBD"/>
    <w:rsid w:val="465D428B"/>
    <w:rsid w:val="4691F929"/>
    <w:rsid w:val="46A14D9D"/>
    <w:rsid w:val="46AE0E6D"/>
    <w:rsid w:val="4707F231"/>
    <w:rsid w:val="47536316"/>
    <w:rsid w:val="475D645E"/>
    <w:rsid w:val="47C85DCB"/>
    <w:rsid w:val="4823B28E"/>
    <w:rsid w:val="4823F192"/>
    <w:rsid w:val="4825FC8E"/>
    <w:rsid w:val="485A6954"/>
    <w:rsid w:val="486128A0"/>
    <w:rsid w:val="489E3F44"/>
    <w:rsid w:val="489E8FDA"/>
    <w:rsid w:val="48E0A1A8"/>
    <w:rsid w:val="490B1593"/>
    <w:rsid w:val="49B67ABB"/>
    <w:rsid w:val="49B856C8"/>
    <w:rsid w:val="4A345590"/>
    <w:rsid w:val="4A3640ED"/>
    <w:rsid w:val="4A390F75"/>
    <w:rsid w:val="4A5FE9EA"/>
    <w:rsid w:val="4A88A640"/>
    <w:rsid w:val="4AA14623"/>
    <w:rsid w:val="4AB14369"/>
    <w:rsid w:val="4AFFFE8D"/>
    <w:rsid w:val="4B231FC3"/>
    <w:rsid w:val="4B318D96"/>
    <w:rsid w:val="4B5DCC12"/>
    <w:rsid w:val="4BD515BD"/>
    <w:rsid w:val="4C26D439"/>
    <w:rsid w:val="4C36CB76"/>
    <w:rsid w:val="4C84026F"/>
    <w:rsid w:val="4C93BBD2"/>
    <w:rsid w:val="4C9BCEEE"/>
    <w:rsid w:val="4D3FBC84"/>
    <w:rsid w:val="4D522F16"/>
    <w:rsid w:val="4D55642C"/>
    <w:rsid w:val="4D62649B"/>
    <w:rsid w:val="4D7EF9C7"/>
    <w:rsid w:val="4DE5CE3F"/>
    <w:rsid w:val="4DF6DFBD"/>
    <w:rsid w:val="4E39D2DB"/>
    <w:rsid w:val="4E8A65FD"/>
    <w:rsid w:val="4EE9B963"/>
    <w:rsid w:val="4EFF1ABD"/>
    <w:rsid w:val="4F063A04"/>
    <w:rsid w:val="4F28DDD1"/>
    <w:rsid w:val="4F5E74FB"/>
    <w:rsid w:val="4FA4456E"/>
    <w:rsid w:val="4FC04A5D"/>
    <w:rsid w:val="5006D266"/>
    <w:rsid w:val="505C3ADE"/>
    <w:rsid w:val="5081CF0B"/>
    <w:rsid w:val="50971EEF"/>
    <w:rsid w:val="50B18AA5"/>
    <w:rsid w:val="50FA455C"/>
    <w:rsid w:val="512BE536"/>
    <w:rsid w:val="513D30A7"/>
    <w:rsid w:val="516BDBA0"/>
    <w:rsid w:val="51E7F903"/>
    <w:rsid w:val="522F4F69"/>
    <w:rsid w:val="522F7985"/>
    <w:rsid w:val="5232822A"/>
    <w:rsid w:val="524AE306"/>
    <w:rsid w:val="5279CB6E"/>
    <w:rsid w:val="528B1B6D"/>
    <w:rsid w:val="52953402"/>
    <w:rsid w:val="529DBF93"/>
    <w:rsid w:val="52AA13B8"/>
    <w:rsid w:val="52F15CDD"/>
    <w:rsid w:val="5303A935"/>
    <w:rsid w:val="53355B9B"/>
    <w:rsid w:val="53C6E5DF"/>
    <w:rsid w:val="53F2375A"/>
    <w:rsid w:val="5424B9EA"/>
    <w:rsid w:val="5431E61E"/>
    <w:rsid w:val="543CDEE7"/>
    <w:rsid w:val="5477B691"/>
    <w:rsid w:val="5495A5FC"/>
    <w:rsid w:val="54D2A01D"/>
    <w:rsid w:val="5515BE66"/>
    <w:rsid w:val="5555219F"/>
    <w:rsid w:val="55AD26AA"/>
    <w:rsid w:val="55C28289"/>
    <w:rsid w:val="56247ADA"/>
    <w:rsid w:val="563764D3"/>
    <w:rsid w:val="5648E2EA"/>
    <w:rsid w:val="56BD3F74"/>
    <w:rsid w:val="56D84EB5"/>
    <w:rsid w:val="56DCB591"/>
    <w:rsid w:val="56E5BC62"/>
    <w:rsid w:val="56FED2D8"/>
    <w:rsid w:val="57526F30"/>
    <w:rsid w:val="578E1A11"/>
    <w:rsid w:val="579BFB9B"/>
    <w:rsid w:val="581BE6BE"/>
    <w:rsid w:val="58470129"/>
    <w:rsid w:val="586483D1"/>
    <w:rsid w:val="587DBB42"/>
    <w:rsid w:val="598083AC"/>
    <w:rsid w:val="59DC13EF"/>
    <w:rsid w:val="59F8FEC9"/>
    <w:rsid w:val="5A1F3C56"/>
    <w:rsid w:val="5A7BD529"/>
    <w:rsid w:val="5A829D8D"/>
    <w:rsid w:val="5AD1949E"/>
    <w:rsid w:val="5ADF4B51"/>
    <w:rsid w:val="5B04E780"/>
    <w:rsid w:val="5B1C540D"/>
    <w:rsid w:val="5BB2C2AA"/>
    <w:rsid w:val="5BE284C4"/>
    <w:rsid w:val="5C64FA7B"/>
    <w:rsid w:val="5C836DDF"/>
    <w:rsid w:val="5CA5CA59"/>
    <w:rsid w:val="5CCA8C1A"/>
    <w:rsid w:val="5D09C2A1"/>
    <w:rsid w:val="5D791FB1"/>
    <w:rsid w:val="5D88A61C"/>
    <w:rsid w:val="5DB2CFA2"/>
    <w:rsid w:val="5DCA3110"/>
    <w:rsid w:val="5E222D82"/>
    <w:rsid w:val="5E3ACC72"/>
    <w:rsid w:val="5E481154"/>
    <w:rsid w:val="5EAA022E"/>
    <w:rsid w:val="5F46C733"/>
    <w:rsid w:val="5F4C45B2"/>
    <w:rsid w:val="5F4DA224"/>
    <w:rsid w:val="5F6EBB7D"/>
    <w:rsid w:val="5F772CB6"/>
    <w:rsid w:val="5F84A5A7"/>
    <w:rsid w:val="5FBA6938"/>
    <w:rsid w:val="5FD69CD3"/>
    <w:rsid w:val="60085C07"/>
    <w:rsid w:val="60139EE6"/>
    <w:rsid w:val="605D0BFC"/>
    <w:rsid w:val="6127BBD6"/>
    <w:rsid w:val="614EE934"/>
    <w:rsid w:val="616D1207"/>
    <w:rsid w:val="61757C1B"/>
    <w:rsid w:val="6199DCB8"/>
    <w:rsid w:val="61CC0BC7"/>
    <w:rsid w:val="620A294C"/>
    <w:rsid w:val="620D3E26"/>
    <w:rsid w:val="629A836E"/>
    <w:rsid w:val="62B8BE00"/>
    <w:rsid w:val="62F9F780"/>
    <w:rsid w:val="6305D0ED"/>
    <w:rsid w:val="63112513"/>
    <w:rsid w:val="631A21C5"/>
    <w:rsid w:val="63A6D8E8"/>
    <w:rsid w:val="64206280"/>
    <w:rsid w:val="64423F07"/>
    <w:rsid w:val="6453DCB3"/>
    <w:rsid w:val="645F2462"/>
    <w:rsid w:val="6468C6CC"/>
    <w:rsid w:val="65520F26"/>
    <w:rsid w:val="656A1BA8"/>
    <w:rsid w:val="657E76D6"/>
    <w:rsid w:val="65B99179"/>
    <w:rsid w:val="65DCA0BA"/>
    <w:rsid w:val="66070222"/>
    <w:rsid w:val="6629AABC"/>
    <w:rsid w:val="66319842"/>
    <w:rsid w:val="66C3739B"/>
    <w:rsid w:val="670A762F"/>
    <w:rsid w:val="67472F2D"/>
    <w:rsid w:val="67879830"/>
    <w:rsid w:val="67ADE88E"/>
    <w:rsid w:val="67DC52EF"/>
    <w:rsid w:val="6835DBF7"/>
    <w:rsid w:val="68390D53"/>
    <w:rsid w:val="683CA783"/>
    <w:rsid w:val="6850321E"/>
    <w:rsid w:val="688D0407"/>
    <w:rsid w:val="68B61798"/>
    <w:rsid w:val="68DB5C0D"/>
    <w:rsid w:val="68FB1AC7"/>
    <w:rsid w:val="692878A1"/>
    <w:rsid w:val="694A5067"/>
    <w:rsid w:val="6A084413"/>
    <w:rsid w:val="6A29D249"/>
    <w:rsid w:val="6A448104"/>
    <w:rsid w:val="6A95A909"/>
    <w:rsid w:val="6AA61095"/>
    <w:rsid w:val="6AC312F6"/>
    <w:rsid w:val="6AE62012"/>
    <w:rsid w:val="6AE950E8"/>
    <w:rsid w:val="6B00FFFA"/>
    <w:rsid w:val="6B164E6A"/>
    <w:rsid w:val="6B1E3D10"/>
    <w:rsid w:val="6B36C3B2"/>
    <w:rsid w:val="6B86B20C"/>
    <w:rsid w:val="6BB6BDBB"/>
    <w:rsid w:val="6BF5A5E0"/>
    <w:rsid w:val="6C12FCCF"/>
    <w:rsid w:val="6C79D7AE"/>
    <w:rsid w:val="6CA0D9C6"/>
    <w:rsid w:val="6CA0E514"/>
    <w:rsid w:val="6CB1F3A3"/>
    <w:rsid w:val="6CB5CBF4"/>
    <w:rsid w:val="6CDB9340"/>
    <w:rsid w:val="6CFB3B2D"/>
    <w:rsid w:val="6D0890C2"/>
    <w:rsid w:val="6D22826D"/>
    <w:rsid w:val="6D4D54E0"/>
    <w:rsid w:val="6DE1956E"/>
    <w:rsid w:val="6DF6F6E0"/>
    <w:rsid w:val="6E3CAA27"/>
    <w:rsid w:val="6E433983"/>
    <w:rsid w:val="6EA08FEE"/>
    <w:rsid w:val="6EE267A6"/>
    <w:rsid w:val="6F00DEF2"/>
    <w:rsid w:val="6F05D8C6"/>
    <w:rsid w:val="6F44E671"/>
    <w:rsid w:val="6F5B1EAB"/>
    <w:rsid w:val="6F7D65CF"/>
    <w:rsid w:val="6F88E17D"/>
    <w:rsid w:val="6FCDA59B"/>
    <w:rsid w:val="6FD38C02"/>
    <w:rsid w:val="6FE5D1D9"/>
    <w:rsid w:val="701D4D0E"/>
    <w:rsid w:val="7062546A"/>
    <w:rsid w:val="70698737"/>
    <w:rsid w:val="70949012"/>
    <w:rsid w:val="70B57C31"/>
    <w:rsid w:val="7124EAE5"/>
    <w:rsid w:val="713AE436"/>
    <w:rsid w:val="7148F5C4"/>
    <w:rsid w:val="716F1CD3"/>
    <w:rsid w:val="71947F1A"/>
    <w:rsid w:val="71A77C7F"/>
    <w:rsid w:val="71A7AF50"/>
    <w:rsid w:val="71C6BF45"/>
    <w:rsid w:val="71D26D88"/>
    <w:rsid w:val="7264E764"/>
    <w:rsid w:val="73188A07"/>
    <w:rsid w:val="73863DBA"/>
    <w:rsid w:val="73965778"/>
    <w:rsid w:val="73A833F7"/>
    <w:rsid w:val="73AE50E5"/>
    <w:rsid w:val="73E0729F"/>
    <w:rsid w:val="747B9CD1"/>
    <w:rsid w:val="74C2F22C"/>
    <w:rsid w:val="74CFA67F"/>
    <w:rsid w:val="750F78D3"/>
    <w:rsid w:val="751DBA6F"/>
    <w:rsid w:val="756687FF"/>
    <w:rsid w:val="75835FC9"/>
    <w:rsid w:val="75B3F4B3"/>
    <w:rsid w:val="76114142"/>
    <w:rsid w:val="76839802"/>
    <w:rsid w:val="7684A836"/>
    <w:rsid w:val="768B5CD0"/>
    <w:rsid w:val="76924357"/>
    <w:rsid w:val="76B4AFDB"/>
    <w:rsid w:val="7739920F"/>
    <w:rsid w:val="77690DA8"/>
    <w:rsid w:val="7776CFF1"/>
    <w:rsid w:val="7790FD5D"/>
    <w:rsid w:val="77A39AA2"/>
    <w:rsid w:val="77DE9DE7"/>
    <w:rsid w:val="77E397BB"/>
    <w:rsid w:val="783669F4"/>
    <w:rsid w:val="78717E5B"/>
    <w:rsid w:val="78A737A6"/>
    <w:rsid w:val="78BFF102"/>
    <w:rsid w:val="78D428E8"/>
    <w:rsid w:val="796CF3BD"/>
    <w:rsid w:val="79861C1A"/>
    <w:rsid w:val="7A28A48C"/>
    <w:rsid w:val="7A56D0EC"/>
    <w:rsid w:val="7ABF786E"/>
    <w:rsid w:val="7AC96764"/>
    <w:rsid w:val="7B098976"/>
    <w:rsid w:val="7B357176"/>
    <w:rsid w:val="7B545312"/>
    <w:rsid w:val="7B7896F8"/>
    <w:rsid w:val="7BE0AD2C"/>
    <w:rsid w:val="7BF95587"/>
    <w:rsid w:val="7C114887"/>
    <w:rsid w:val="7C353F43"/>
    <w:rsid w:val="7CB20F0A"/>
    <w:rsid w:val="7CE93307"/>
    <w:rsid w:val="7CFA6A1B"/>
    <w:rsid w:val="7D15C00E"/>
    <w:rsid w:val="7D30717E"/>
    <w:rsid w:val="7D42FB3A"/>
    <w:rsid w:val="7D43CA64"/>
    <w:rsid w:val="7D6209FE"/>
    <w:rsid w:val="7D75AE0B"/>
    <w:rsid w:val="7DD48201"/>
    <w:rsid w:val="7EABD867"/>
    <w:rsid w:val="7EF1995C"/>
    <w:rsid w:val="7F9A165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4A763"/>
  <w15:chartTrackingRefBased/>
  <w15:docId w15:val="{D6E512BE-247F-4490-9319-D6EE6545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0F0"/>
    <w:pPr>
      <w:ind w:left="720"/>
      <w:contextualSpacing/>
    </w:pPr>
  </w:style>
  <w:style w:type="paragraph" w:customStyle="1" w:styleId="paragraph">
    <w:name w:val="paragraph"/>
    <w:basedOn w:val="Normal"/>
    <w:rsid w:val="000A0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073D"/>
  </w:style>
  <w:style w:type="character" w:customStyle="1" w:styleId="eop">
    <w:name w:val="eop"/>
    <w:basedOn w:val="DefaultParagraphFont"/>
    <w:rsid w:val="000A073D"/>
  </w:style>
  <w:style w:type="character" w:styleId="CommentReference">
    <w:name w:val="annotation reference"/>
    <w:basedOn w:val="DefaultParagraphFont"/>
    <w:uiPriority w:val="99"/>
    <w:semiHidden/>
    <w:unhideWhenUsed/>
    <w:rsid w:val="00382147"/>
    <w:rPr>
      <w:sz w:val="16"/>
      <w:szCs w:val="16"/>
    </w:rPr>
  </w:style>
  <w:style w:type="paragraph" w:styleId="CommentText">
    <w:name w:val="annotation text"/>
    <w:basedOn w:val="Normal"/>
    <w:link w:val="CommentTextChar"/>
    <w:uiPriority w:val="99"/>
    <w:unhideWhenUsed/>
    <w:rsid w:val="00382147"/>
    <w:pPr>
      <w:spacing w:line="240" w:lineRule="auto"/>
    </w:pPr>
    <w:rPr>
      <w:sz w:val="20"/>
      <w:szCs w:val="20"/>
    </w:rPr>
  </w:style>
  <w:style w:type="character" w:customStyle="1" w:styleId="CommentTextChar">
    <w:name w:val="Comment Text Char"/>
    <w:basedOn w:val="DefaultParagraphFont"/>
    <w:link w:val="CommentText"/>
    <w:uiPriority w:val="99"/>
    <w:rsid w:val="00382147"/>
    <w:rPr>
      <w:sz w:val="20"/>
      <w:szCs w:val="20"/>
    </w:rPr>
  </w:style>
  <w:style w:type="paragraph" w:styleId="CommentSubject">
    <w:name w:val="annotation subject"/>
    <w:basedOn w:val="CommentText"/>
    <w:next w:val="CommentText"/>
    <w:link w:val="CommentSubjectChar"/>
    <w:uiPriority w:val="99"/>
    <w:semiHidden/>
    <w:unhideWhenUsed/>
    <w:rsid w:val="00382147"/>
    <w:rPr>
      <w:b/>
      <w:bCs/>
    </w:rPr>
  </w:style>
  <w:style w:type="character" w:customStyle="1" w:styleId="CommentSubjectChar">
    <w:name w:val="Comment Subject Char"/>
    <w:basedOn w:val="CommentTextChar"/>
    <w:link w:val="CommentSubject"/>
    <w:uiPriority w:val="99"/>
    <w:semiHidden/>
    <w:rsid w:val="00382147"/>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5D2065"/>
    <w:rPr>
      <w:color w:val="605E5C"/>
      <w:shd w:val="clear" w:color="auto" w:fill="E1DFDD"/>
    </w:rPr>
  </w:style>
  <w:style w:type="paragraph" w:styleId="FootnoteText">
    <w:name w:val="footnote text"/>
    <w:basedOn w:val="Normal"/>
    <w:link w:val="FootnoteTextChar"/>
    <w:uiPriority w:val="99"/>
    <w:semiHidden/>
    <w:unhideWhenUsed/>
    <w:rsid w:val="004332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27D"/>
    <w:rPr>
      <w:sz w:val="20"/>
      <w:szCs w:val="20"/>
    </w:rPr>
  </w:style>
  <w:style w:type="character" w:styleId="FootnoteReference">
    <w:name w:val="footnote reference"/>
    <w:basedOn w:val="DefaultParagraphFont"/>
    <w:uiPriority w:val="99"/>
    <w:semiHidden/>
    <w:unhideWhenUsed/>
    <w:rsid w:val="0043327D"/>
    <w:rPr>
      <w:vertAlign w:val="superscript"/>
    </w:rPr>
  </w:style>
  <w:style w:type="character" w:customStyle="1" w:styleId="markedcontent">
    <w:name w:val="markedcontent"/>
    <w:basedOn w:val="DefaultParagraphFont"/>
    <w:rsid w:val="00C96CF4"/>
  </w:style>
  <w:style w:type="paragraph" w:styleId="Header">
    <w:name w:val="header"/>
    <w:basedOn w:val="Normal"/>
    <w:link w:val="HeaderChar"/>
    <w:uiPriority w:val="99"/>
    <w:unhideWhenUsed/>
    <w:rsid w:val="0051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FFC"/>
  </w:style>
  <w:style w:type="paragraph" w:styleId="Footer">
    <w:name w:val="footer"/>
    <w:basedOn w:val="Normal"/>
    <w:link w:val="FooterChar"/>
    <w:uiPriority w:val="99"/>
    <w:unhideWhenUsed/>
    <w:rsid w:val="00511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FFC"/>
  </w:style>
  <w:style w:type="paragraph" w:styleId="Revision">
    <w:name w:val="Revision"/>
    <w:hidden/>
    <w:uiPriority w:val="99"/>
    <w:semiHidden/>
    <w:rsid w:val="001B0D86"/>
    <w:pPr>
      <w:spacing w:after="0" w:line="240" w:lineRule="auto"/>
    </w:pPr>
  </w:style>
  <w:style w:type="character" w:customStyle="1" w:styleId="UnresolvedMention2">
    <w:name w:val="Unresolved Mention2"/>
    <w:basedOn w:val="DefaultParagraphFont"/>
    <w:uiPriority w:val="99"/>
    <w:semiHidden/>
    <w:unhideWhenUsed/>
    <w:rsid w:val="003C2FC8"/>
    <w:rPr>
      <w:color w:val="605E5C"/>
      <w:shd w:val="clear" w:color="auto" w:fill="E1DFDD"/>
    </w:rPr>
  </w:style>
  <w:style w:type="paragraph" w:customStyle="1" w:styleId="Default">
    <w:name w:val="Default"/>
    <w:rsid w:val="0036370F"/>
    <w:pPr>
      <w:autoSpaceDE w:val="0"/>
      <w:autoSpaceDN w:val="0"/>
      <w:adjustRightInd w:val="0"/>
      <w:spacing w:after="0" w:line="240" w:lineRule="auto"/>
    </w:pPr>
    <w:rPr>
      <w:rFonts w:ascii="Helvetica Light" w:hAnsi="Helvetica Light" w:cs="Helvetica Light"/>
      <w:color w:val="000000"/>
      <w:sz w:val="24"/>
      <w:szCs w:val="24"/>
    </w:rPr>
  </w:style>
  <w:style w:type="character" w:customStyle="1" w:styleId="A3">
    <w:name w:val="A3"/>
    <w:uiPriority w:val="99"/>
    <w:rsid w:val="0089027A"/>
    <w:rPr>
      <w:rFonts w:cs="Helvetica Light"/>
      <w:color w:val="000000"/>
    </w:rPr>
  </w:style>
  <w:style w:type="paragraph" w:styleId="BalloonText">
    <w:name w:val="Balloon Text"/>
    <w:basedOn w:val="Normal"/>
    <w:link w:val="BalloonTextChar"/>
    <w:uiPriority w:val="99"/>
    <w:semiHidden/>
    <w:unhideWhenUsed/>
    <w:rsid w:val="009B5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455"/>
    <w:rPr>
      <w:rFonts w:ascii="Segoe UI" w:hAnsi="Segoe UI" w:cs="Segoe UI"/>
      <w:sz w:val="18"/>
      <w:szCs w:val="18"/>
    </w:rPr>
  </w:style>
  <w:style w:type="character" w:styleId="UnresolvedMention">
    <w:name w:val="Unresolved Mention"/>
    <w:basedOn w:val="DefaultParagraphFont"/>
    <w:uiPriority w:val="99"/>
    <w:semiHidden/>
    <w:unhideWhenUsed/>
    <w:rsid w:val="001F4202"/>
    <w:rPr>
      <w:color w:val="605E5C"/>
      <w:shd w:val="clear" w:color="auto" w:fill="E1DFDD"/>
    </w:rPr>
  </w:style>
  <w:style w:type="character" w:styleId="FollowedHyperlink">
    <w:name w:val="FollowedHyperlink"/>
    <w:basedOn w:val="DefaultParagraphFont"/>
    <w:uiPriority w:val="99"/>
    <w:semiHidden/>
    <w:unhideWhenUsed/>
    <w:rsid w:val="00C42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864217">
      <w:bodyDiv w:val="1"/>
      <w:marLeft w:val="0"/>
      <w:marRight w:val="0"/>
      <w:marTop w:val="0"/>
      <w:marBottom w:val="0"/>
      <w:divBdr>
        <w:top w:val="none" w:sz="0" w:space="0" w:color="auto"/>
        <w:left w:val="none" w:sz="0" w:space="0" w:color="auto"/>
        <w:bottom w:val="none" w:sz="0" w:space="0" w:color="auto"/>
        <w:right w:val="none" w:sz="0" w:space="0" w:color="auto"/>
      </w:divBdr>
    </w:div>
    <w:div w:id="1437822341">
      <w:bodyDiv w:val="1"/>
      <w:marLeft w:val="0"/>
      <w:marRight w:val="0"/>
      <w:marTop w:val="0"/>
      <w:marBottom w:val="0"/>
      <w:divBdr>
        <w:top w:val="none" w:sz="0" w:space="0" w:color="auto"/>
        <w:left w:val="none" w:sz="0" w:space="0" w:color="auto"/>
        <w:bottom w:val="none" w:sz="0" w:space="0" w:color="auto"/>
        <w:right w:val="none" w:sz="0" w:space="0" w:color="auto"/>
      </w:divBdr>
      <w:divsChild>
        <w:div w:id="1607419581">
          <w:marLeft w:val="0"/>
          <w:marRight w:val="0"/>
          <w:marTop w:val="0"/>
          <w:marBottom w:val="0"/>
          <w:divBdr>
            <w:top w:val="none" w:sz="0" w:space="0" w:color="auto"/>
            <w:left w:val="none" w:sz="0" w:space="0" w:color="auto"/>
            <w:bottom w:val="none" w:sz="0" w:space="0" w:color="auto"/>
            <w:right w:val="none" w:sz="0" w:space="0" w:color="auto"/>
          </w:divBdr>
        </w:div>
        <w:div w:id="1650207345">
          <w:marLeft w:val="0"/>
          <w:marRight w:val="0"/>
          <w:marTop w:val="0"/>
          <w:marBottom w:val="0"/>
          <w:divBdr>
            <w:top w:val="none" w:sz="0" w:space="0" w:color="auto"/>
            <w:left w:val="none" w:sz="0" w:space="0" w:color="auto"/>
            <w:bottom w:val="none" w:sz="0" w:space="0" w:color="auto"/>
            <w:right w:val="none" w:sz="0" w:space="0" w:color="auto"/>
          </w:divBdr>
        </w:div>
        <w:div w:id="1351177168">
          <w:marLeft w:val="0"/>
          <w:marRight w:val="0"/>
          <w:marTop w:val="0"/>
          <w:marBottom w:val="0"/>
          <w:divBdr>
            <w:top w:val="none" w:sz="0" w:space="0" w:color="auto"/>
            <w:left w:val="none" w:sz="0" w:space="0" w:color="auto"/>
            <w:bottom w:val="none" w:sz="0" w:space="0" w:color="auto"/>
            <w:right w:val="none" w:sz="0" w:space="0" w:color="auto"/>
          </w:divBdr>
        </w:div>
        <w:div w:id="1838223273">
          <w:marLeft w:val="0"/>
          <w:marRight w:val="0"/>
          <w:marTop w:val="0"/>
          <w:marBottom w:val="0"/>
          <w:divBdr>
            <w:top w:val="none" w:sz="0" w:space="0" w:color="auto"/>
            <w:left w:val="none" w:sz="0" w:space="0" w:color="auto"/>
            <w:bottom w:val="none" w:sz="0" w:space="0" w:color="auto"/>
            <w:right w:val="none" w:sz="0" w:space="0" w:color="auto"/>
          </w:divBdr>
        </w:div>
        <w:div w:id="1292519923">
          <w:marLeft w:val="0"/>
          <w:marRight w:val="0"/>
          <w:marTop w:val="0"/>
          <w:marBottom w:val="0"/>
          <w:divBdr>
            <w:top w:val="none" w:sz="0" w:space="0" w:color="auto"/>
            <w:left w:val="none" w:sz="0" w:space="0" w:color="auto"/>
            <w:bottom w:val="none" w:sz="0" w:space="0" w:color="auto"/>
            <w:right w:val="none" w:sz="0" w:space="0" w:color="auto"/>
          </w:divBdr>
        </w:div>
        <w:div w:id="186724228">
          <w:marLeft w:val="0"/>
          <w:marRight w:val="0"/>
          <w:marTop w:val="0"/>
          <w:marBottom w:val="0"/>
          <w:divBdr>
            <w:top w:val="none" w:sz="0" w:space="0" w:color="auto"/>
            <w:left w:val="none" w:sz="0" w:space="0" w:color="auto"/>
            <w:bottom w:val="none" w:sz="0" w:space="0" w:color="auto"/>
            <w:right w:val="none" w:sz="0" w:space="0" w:color="auto"/>
          </w:divBdr>
        </w:div>
        <w:div w:id="2100518713">
          <w:marLeft w:val="0"/>
          <w:marRight w:val="0"/>
          <w:marTop w:val="0"/>
          <w:marBottom w:val="0"/>
          <w:divBdr>
            <w:top w:val="none" w:sz="0" w:space="0" w:color="auto"/>
            <w:left w:val="none" w:sz="0" w:space="0" w:color="auto"/>
            <w:bottom w:val="none" w:sz="0" w:space="0" w:color="auto"/>
            <w:right w:val="none" w:sz="0" w:space="0" w:color="auto"/>
          </w:divBdr>
        </w:div>
        <w:div w:id="1083377556">
          <w:marLeft w:val="0"/>
          <w:marRight w:val="0"/>
          <w:marTop w:val="0"/>
          <w:marBottom w:val="0"/>
          <w:divBdr>
            <w:top w:val="none" w:sz="0" w:space="0" w:color="auto"/>
            <w:left w:val="none" w:sz="0" w:space="0" w:color="auto"/>
            <w:bottom w:val="none" w:sz="0" w:space="0" w:color="auto"/>
            <w:right w:val="none" w:sz="0" w:space="0" w:color="auto"/>
          </w:divBdr>
        </w:div>
      </w:divsChild>
    </w:div>
    <w:div w:id="1977026763">
      <w:bodyDiv w:val="1"/>
      <w:marLeft w:val="0"/>
      <w:marRight w:val="0"/>
      <w:marTop w:val="0"/>
      <w:marBottom w:val="0"/>
      <w:divBdr>
        <w:top w:val="none" w:sz="0" w:space="0" w:color="auto"/>
        <w:left w:val="none" w:sz="0" w:space="0" w:color="auto"/>
        <w:bottom w:val="none" w:sz="0" w:space="0" w:color="auto"/>
        <w:right w:val="none" w:sz="0" w:space="0" w:color="auto"/>
      </w:divBdr>
      <w:divsChild>
        <w:div w:id="371879444">
          <w:marLeft w:val="0"/>
          <w:marRight w:val="0"/>
          <w:marTop w:val="0"/>
          <w:marBottom w:val="0"/>
          <w:divBdr>
            <w:top w:val="none" w:sz="0" w:space="0" w:color="auto"/>
            <w:left w:val="none" w:sz="0" w:space="0" w:color="auto"/>
            <w:bottom w:val="none" w:sz="0" w:space="0" w:color="auto"/>
            <w:right w:val="none" w:sz="0" w:space="0" w:color="auto"/>
          </w:divBdr>
        </w:div>
        <w:div w:id="441994799">
          <w:marLeft w:val="0"/>
          <w:marRight w:val="0"/>
          <w:marTop w:val="0"/>
          <w:marBottom w:val="0"/>
          <w:divBdr>
            <w:top w:val="none" w:sz="0" w:space="0" w:color="auto"/>
            <w:left w:val="none" w:sz="0" w:space="0" w:color="auto"/>
            <w:bottom w:val="none" w:sz="0" w:space="0" w:color="auto"/>
            <w:right w:val="none" w:sz="0" w:space="0" w:color="auto"/>
          </w:divBdr>
        </w:div>
        <w:div w:id="817066137">
          <w:marLeft w:val="0"/>
          <w:marRight w:val="0"/>
          <w:marTop w:val="0"/>
          <w:marBottom w:val="0"/>
          <w:divBdr>
            <w:top w:val="none" w:sz="0" w:space="0" w:color="auto"/>
            <w:left w:val="none" w:sz="0" w:space="0" w:color="auto"/>
            <w:bottom w:val="none" w:sz="0" w:space="0" w:color="auto"/>
            <w:right w:val="none" w:sz="0" w:space="0" w:color="auto"/>
          </w:divBdr>
        </w:div>
        <w:div w:id="1371955351">
          <w:marLeft w:val="0"/>
          <w:marRight w:val="0"/>
          <w:marTop w:val="0"/>
          <w:marBottom w:val="0"/>
          <w:divBdr>
            <w:top w:val="none" w:sz="0" w:space="0" w:color="auto"/>
            <w:left w:val="none" w:sz="0" w:space="0" w:color="auto"/>
            <w:bottom w:val="none" w:sz="0" w:space="0" w:color="auto"/>
            <w:right w:val="none" w:sz="0" w:space="0" w:color="auto"/>
          </w:divBdr>
        </w:div>
        <w:div w:id="1708800187">
          <w:marLeft w:val="0"/>
          <w:marRight w:val="0"/>
          <w:marTop w:val="0"/>
          <w:marBottom w:val="0"/>
          <w:divBdr>
            <w:top w:val="none" w:sz="0" w:space="0" w:color="auto"/>
            <w:left w:val="none" w:sz="0" w:space="0" w:color="auto"/>
            <w:bottom w:val="none" w:sz="0" w:space="0" w:color="auto"/>
            <w:right w:val="none" w:sz="0" w:space="0" w:color="auto"/>
          </w:divBdr>
        </w:div>
        <w:div w:id="1855725938">
          <w:marLeft w:val="0"/>
          <w:marRight w:val="0"/>
          <w:marTop w:val="0"/>
          <w:marBottom w:val="0"/>
          <w:divBdr>
            <w:top w:val="none" w:sz="0" w:space="0" w:color="auto"/>
            <w:left w:val="none" w:sz="0" w:space="0" w:color="auto"/>
            <w:bottom w:val="none" w:sz="0" w:space="0" w:color="auto"/>
            <w:right w:val="none" w:sz="0" w:space="0" w:color="auto"/>
          </w:divBdr>
        </w:div>
      </w:divsChild>
    </w:div>
    <w:div w:id="1985816167">
      <w:bodyDiv w:val="1"/>
      <w:marLeft w:val="0"/>
      <w:marRight w:val="0"/>
      <w:marTop w:val="0"/>
      <w:marBottom w:val="0"/>
      <w:divBdr>
        <w:top w:val="none" w:sz="0" w:space="0" w:color="auto"/>
        <w:left w:val="none" w:sz="0" w:space="0" w:color="auto"/>
        <w:bottom w:val="none" w:sz="0" w:space="0" w:color="auto"/>
        <w:right w:val="none" w:sz="0" w:space="0" w:color="auto"/>
      </w:divBdr>
      <w:divsChild>
        <w:div w:id="1065253733">
          <w:marLeft w:val="0"/>
          <w:marRight w:val="0"/>
          <w:marTop w:val="0"/>
          <w:marBottom w:val="0"/>
          <w:divBdr>
            <w:top w:val="none" w:sz="0" w:space="0" w:color="auto"/>
            <w:left w:val="none" w:sz="0" w:space="0" w:color="auto"/>
            <w:bottom w:val="none" w:sz="0" w:space="0" w:color="auto"/>
            <w:right w:val="none" w:sz="0" w:space="0" w:color="auto"/>
          </w:divBdr>
        </w:div>
        <w:div w:id="1764456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igital-emerging-technologies/global-digital-comp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information-integrity/global-princip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ico.un.org/event/10179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countering-dis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A8E8AB54BCB4683BA09BE20331E14" ma:contentTypeVersion="15" ma:contentTypeDescription="Create a new document." ma:contentTypeScope="" ma:versionID="721668694429ef5797d9a3fcc5920ba0">
  <xsd:schema xmlns:xsd="http://www.w3.org/2001/XMLSchema" xmlns:xs="http://www.w3.org/2001/XMLSchema" xmlns:p="http://schemas.microsoft.com/office/2006/metadata/properties" xmlns:ns2="de8de890-2e68-4295-864b-ec1a7205e242" xmlns:ns3="1280b0aa-e523-40fa-8b3d-598795f135da" targetNamespace="http://schemas.microsoft.com/office/2006/metadata/properties" ma:root="true" ma:fieldsID="8c156a08b904fccdbcbeab07c787a5f1" ns2:_="" ns3:_="">
    <xsd:import namespace="de8de890-2e68-4295-864b-ec1a7205e242"/>
    <xsd:import namespace="1280b0aa-e523-40fa-8b3d-598795f135d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e890-2e68-4295-864b-ec1a7205e2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0b0aa-e523-40fa-8b3d-598795f135d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a43eed-1b69-44ad-8ce0-9b4c767b980b}" ma:internalName="TaxCatchAll" ma:showField="CatchAllData" ma:web="1280b0aa-e523-40fa-8b3d-598795f135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80b0aa-e523-40fa-8b3d-598795f135da" xsi:nil="true"/>
    <lcf76f155ced4ddcb4097134ff3c332f xmlns="de8de890-2e68-4295-864b-ec1a7205e2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7F687-3BAA-4E44-AEFD-0B3BC8875456}">
  <ds:schemaRefs>
    <ds:schemaRef ds:uri="http://schemas.microsoft.com/sharepoint/v3/contenttype/forms"/>
  </ds:schemaRefs>
</ds:datastoreItem>
</file>

<file path=customXml/itemProps2.xml><?xml version="1.0" encoding="utf-8"?>
<ds:datastoreItem xmlns:ds="http://schemas.openxmlformats.org/officeDocument/2006/customXml" ds:itemID="{0BEA2104-B14B-415C-B774-EBFF07892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e890-2e68-4295-864b-ec1a7205e242"/>
    <ds:schemaRef ds:uri="1280b0aa-e523-40fa-8b3d-598795f1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7052E-51C6-4AE2-9659-5CE27258BD23}">
  <ds:schemaRefs>
    <ds:schemaRef ds:uri="http://schemas.microsoft.com/office/2006/metadata/properties"/>
    <ds:schemaRef ds:uri="http://schemas.microsoft.com/office/infopath/2007/PartnerControls"/>
    <ds:schemaRef ds:uri="1280b0aa-e523-40fa-8b3d-598795f135da"/>
    <ds:schemaRef ds:uri="de8de890-2e68-4295-864b-ec1a7205e242"/>
  </ds:schemaRefs>
</ds:datastoreItem>
</file>

<file path=customXml/itemProps4.xml><?xml version="1.0" encoding="utf-8"?>
<ds:datastoreItem xmlns:ds="http://schemas.openxmlformats.org/officeDocument/2006/customXml" ds:itemID="{9BA15FBB-8AA6-4BED-BD52-93E0C7E9D4E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70</TotalTime>
  <Pages>5</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8668</CharactersWithSpaces>
  <SharedDoc>false</SharedDoc>
  <HLinks>
    <vt:vector size="12" baseType="variant">
      <vt:variant>
        <vt:i4>3080244</vt:i4>
      </vt:variant>
      <vt:variant>
        <vt:i4>3</vt:i4>
      </vt:variant>
      <vt:variant>
        <vt:i4>0</vt:i4>
      </vt:variant>
      <vt:variant>
        <vt:i4>5</vt:i4>
      </vt:variant>
      <vt:variant>
        <vt:lpwstr>https://undocs.org/A/HRC/35/22</vt:lpwstr>
      </vt:variant>
      <vt:variant>
        <vt:lpwstr/>
      </vt:variant>
      <vt:variant>
        <vt:i4>4915287</vt:i4>
      </vt:variant>
      <vt:variant>
        <vt:i4>0</vt:i4>
      </vt:variant>
      <vt:variant>
        <vt:i4>0</vt:i4>
      </vt:variant>
      <vt:variant>
        <vt:i4>5</vt:i4>
      </vt:variant>
      <vt:variant>
        <vt:lpwstr>https://indico.un.org/event/1003839/registrations/10028/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Yoo Jin</dc:creator>
  <cp:keywords/>
  <dc:description/>
  <cp:lastModifiedBy>Renaud Gaudin De Villaine</cp:lastModifiedBy>
  <cp:revision>45</cp:revision>
  <cp:lastPrinted>2025-05-09T15:32:00Z</cp:lastPrinted>
  <dcterms:created xsi:type="dcterms:W3CDTF">2025-05-08T09:04:00Z</dcterms:created>
  <dcterms:modified xsi:type="dcterms:W3CDTF">2025-05-09T15:33:00Z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0x0101006A5A8E8AB54BCB4683BA09BE20331E14</vt:lpwstr>
  </property>
  <property fmtid="{D5CDD505-2E9C-101B-9397-08002B2CF9AE}" pid="3" name="MediaServiceImageTags">
    <vt:lpwstr/>
  </property>
</Properties>
</file>