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771E" w14:textId="7138ACA0" w:rsidR="00CD65D6" w:rsidRPr="00DF1BDC" w:rsidRDefault="0E43BF3C" w:rsidP="7E8C1688">
      <w:pPr>
        <w:pStyle w:val="Body1"/>
        <w:spacing w:before="120" w:after="240"/>
        <w:jc w:val="center"/>
        <w:rPr>
          <w:rFonts w:asciiTheme="minorHAnsi" w:hAnsiTheme="minorHAnsi" w:cstheme="minorBidi"/>
          <w:b/>
          <w:bCs/>
          <w:sz w:val="23"/>
          <w:szCs w:val="23"/>
        </w:rPr>
      </w:pPr>
      <w:r w:rsidRPr="7E8C1688">
        <w:rPr>
          <w:rFonts w:asciiTheme="minorHAnsi" w:hAnsiTheme="minorHAnsi" w:cstheme="minorBidi"/>
          <w:b/>
          <w:bCs/>
          <w:sz w:val="23"/>
          <w:szCs w:val="23"/>
        </w:rPr>
        <w:t xml:space="preserve">OHCHR </w:t>
      </w:r>
      <w:r w:rsidR="00C1759A" w:rsidRPr="7E8C1688">
        <w:rPr>
          <w:rFonts w:asciiTheme="minorHAnsi" w:hAnsiTheme="minorHAnsi" w:cstheme="minorBidi"/>
          <w:b/>
          <w:bCs/>
          <w:sz w:val="23"/>
          <w:szCs w:val="23"/>
        </w:rPr>
        <w:t>expert meeting on enhancing capacity-building for local governments to incorporate human rights into all their work</w:t>
      </w:r>
    </w:p>
    <w:p w14:paraId="067C8D89" w14:textId="6C2E664E" w:rsidR="00CD65D6" w:rsidRPr="00DF1BDC" w:rsidRDefault="00CD65D6" w:rsidP="078B2613">
      <w:pPr>
        <w:pStyle w:val="Body1"/>
        <w:spacing w:before="120" w:after="240"/>
        <w:jc w:val="center"/>
        <w:rPr>
          <w:rStyle w:val="Hyperlink"/>
          <w:rFonts w:asciiTheme="minorHAnsi" w:eastAsia="Malgun Gothic" w:hAnsiTheme="minorHAnsi" w:cstheme="minorHAnsi"/>
          <w:bCs/>
          <w:color w:val="0563C1"/>
          <w:sz w:val="22"/>
          <w:szCs w:val="22"/>
          <w:u w:val="single"/>
          <w:lang w:val="en-GB" w:eastAsia="ko-KR" w:bidi="ar-SA"/>
        </w:rPr>
      </w:pPr>
      <w:r w:rsidRPr="00DF1BDC">
        <w:rPr>
          <w:rFonts w:asciiTheme="minorHAnsi" w:hAnsiTheme="minorHAnsi" w:cstheme="minorHAnsi"/>
          <w:bCs/>
          <w:sz w:val="22"/>
          <w:szCs w:val="22"/>
        </w:rPr>
        <w:t>In accordance with Human Rights Council resolution</w:t>
      </w:r>
      <w:r w:rsidR="00C1759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="00C1759A" w:rsidRPr="00B93DB5">
          <w:rPr>
            <w:rStyle w:val="Hyperlink"/>
            <w:rFonts w:asciiTheme="minorHAnsi" w:hAnsiTheme="minorHAnsi" w:cstheme="minorHAnsi"/>
            <w:bCs/>
            <w:color w:val="2E74B5" w:themeColor="accent5" w:themeShade="BF"/>
            <w:sz w:val="22"/>
            <w:szCs w:val="22"/>
            <w:u w:val="single"/>
          </w:rPr>
          <w:t>51/12</w:t>
        </w:r>
      </w:hyperlink>
    </w:p>
    <w:p w14:paraId="734E6615" w14:textId="5EC6914A" w:rsidR="00CD65D6" w:rsidRPr="00DF1BDC" w:rsidRDefault="462DDC90" w:rsidP="0FE087A8">
      <w:pPr>
        <w:pStyle w:val="Body1"/>
        <w:spacing w:before="120" w:after="24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r w:rsidRPr="11FC07E0">
        <w:rPr>
          <w:rFonts w:asciiTheme="minorHAnsi" w:hAnsiTheme="minorHAnsi" w:cstheme="minorBidi"/>
          <w:b/>
          <w:bCs/>
          <w:i/>
          <w:iCs/>
          <w:sz w:val="28"/>
          <w:szCs w:val="28"/>
        </w:rPr>
        <w:t>Programme of work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CD65D6" w:rsidRPr="00BA6C0B" w14:paraId="19987FC2" w14:textId="77777777" w:rsidTr="59C730F4">
        <w:trPr>
          <w:trHeight w:val="80"/>
        </w:trPr>
        <w:tc>
          <w:tcPr>
            <w:tcW w:w="1526" w:type="dxa"/>
            <w:shd w:val="clear" w:color="auto" w:fill="auto"/>
          </w:tcPr>
          <w:p w14:paraId="21AF1F01" w14:textId="77777777" w:rsidR="00CD65D6" w:rsidRPr="008C6816" w:rsidRDefault="00CD65D6" w:rsidP="00B176FB">
            <w:pPr>
              <w:pStyle w:val="Body1"/>
              <w:spacing w:after="120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Date </w:t>
            </w:r>
          </w:p>
          <w:p w14:paraId="361F6261" w14:textId="19792F90" w:rsidR="00CD65D6" w:rsidRPr="008C6816" w:rsidRDefault="00CD65D6" w:rsidP="00B176FB">
            <w:pPr>
              <w:pStyle w:val="Body1"/>
              <w:spacing w:after="120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Venue:  </w:t>
            </w:r>
          </w:p>
        </w:tc>
        <w:tc>
          <w:tcPr>
            <w:tcW w:w="8363" w:type="dxa"/>
            <w:shd w:val="clear" w:color="auto" w:fill="auto"/>
          </w:tcPr>
          <w:p w14:paraId="6D0DF848" w14:textId="0AE89AE7" w:rsidR="00CD65D6" w:rsidRPr="008C6816" w:rsidRDefault="00C1759A" w:rsidP="59C730F4">
            <w:pPr>
              <w:pStyle w:val="Body1"/>
              <w:spacing w:after="8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28 August</w:t>
            </w:r>
            <w:r w:rsidR="00CD65D6" w:rsidRPr="59C730F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D65D6" w:rsidRPr="59C730F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GB"/>
              </w:rPr>
              <w:t xml:space="preserve">2023, 10:00-12:00 and 15:00-17:00 CET </w:t>
            </w:r>
          </w:p>
          <w:p w14:paraId="4BFAC237" w14:textId="66DB60BE" w:rsidR="00CD65D6" w:rsidRPr="008C6816" w:rsidRDefault="00C1759A" w:rsidP="00B176FB">
            <w:pPr>
              <w:pStyle w:val="Body1"/>
              <w:spacing w:after="8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Room XIX</w:t>
            </w:r>
            <w:r w:rsidR="00CD65D6"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, Palais des Nations</w:t>
            </w:r>
            <w:r w:rsidR="00CD65D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 xml:space="preserve">, Geneva, and </w:t>
            </w:r>
            <w:r w:rsidR="00CD65D6" w:rsidRPr="00F3124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online platform (Zoom)</w:t>
            </w:r>
          </w:p>
          <w:p w14:paraId="6DF98CB9" w14:textId="2016FA59" w:rsidR="00CD65D6" w:rsidRPr="008C6816" w:rsidRDefault="00CD65D6" w:rsidP="2CC6640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  <w:lang w:val="en-GB"/>
              </w:rPr>
            </w:pPr>
          </w:p>
        </w:tc>
      </w:tr>
    </w:tbl>
    <w:p w14:paraId="2EA90730" w14:textId="7CF96D5B" w:rsidR="00CD65D6" w:rsidRPr="00E12052" w:rsidRDefault="00CD65D6" w:rsidP="00DF1BDC">
      <w:pPr>
        <w:jc w:val="both"/>
        <w:rPr>
          <w:rFonts w:ascii="Calibri" w:hAnsi="Calibri" w:cs="Calibri"/>
          <w:sz w:val="22"/>
          <w:szCs w:val="22"/>
        </w:rPr>
      </w:pPr>
      <w:r w:rsidRPr="09363D27">
        <w:rPr>
          <w:rFonts w:ascii="Calibri" w:hAnsi="Calibri" w:cs="Calibri"/>
          <w:sz w:val="22"/>
          <w:szCs w:val="22"/>
        </w:rPr>
        <w:t>The meeting will consist of a</w:t>
      </w:r>
      <w:r w:rsidR="555FC0D3" w:rsidRPr="09363D27">
        <w:rPr>
          <w:rFonts w:ascii="Calibri" w:hAnsi="Calibri" w:cs="Calibri"/>
          <w:sz w:val="22"/>
          <w:szCs w:val="22"/>
        </w:rPr>
        <w:t>n</w:t>
      </w:r>
      <w:r w:rsidRPr="09363D27">
        <w:rPr>
          <w:rFonts w:ascii="Calibri" w:hAnsi="Calibri" w:cs="Calibri"/>
          <w:sz w:val="22"/>
          <w:szCs w:val="22"/>
        </w:rPr>
        <w:t xml:space="preserve"> </w:t>
      </w:r>
      <w:r w:rsidR="709869E8" w:rsidRPr="09363D27">
        <w:rPr>
          <w:rFonts w:ascii="Calibri" w:hAnsi="Calibri" w:cs="Calibri"/>
          <w:sz w:val="22"/>
          <w:szCs w:val="22"/>
        </w:rPr>
        <w:t xml:space="preserve">opening </w:t>
      </w:r>
      <w:r w:rsidRPr="09363D27">
        <w:rPr>
          <w:rFonts w:ascii="Calibri" w:hAnsi="Calibri" w:cs="Calibri"/>
          <w:sz w:val="22"/>
          <w:szCs w:val="22"/>
        </w:rPr>
        <w:t xml:space="preserve">session followed by </w:t>
      </w:r>
      <w:r w:rsidR="00C1759A" w:rsidRPr="09363D27">
        <w:rPr>
          <w:rFonts w:ascii="Calibri" w:hAnsi="Calibri" w:cs="Calibri"/>
          <w:sz w:val="22"/>
          <w:szCs w:val="22"/>
        </w:rPr>
        <w:t>two</w:t>
      </w:r>
      <w:r w:rsidRPr="09363D27">
        <w:rPr>
          <w:rFonts w:ascii="Calibri" w:hAnsi="Calibri" w:cs="Calibri"/>
          <w:sz w:val="22"/>
          <w:szCs w:val="22"/>
        </w:rPr>
        <w:t xml:space="preserve"> </w:t>
      </w:r>
      <w:r w:rsidR="680AE5B5" w:rsidRPr="09363D27">
        <w:rPr>
          <w:rFonts w:ascii="Calibri" w:hAnsi="Calibri" w:cs="Calibri"/>
          <w:sz w:val="22"/>
          <w:szCs w:val="22"/>
        </w:rPr>
        <w:t xml:space="preserve">interactive </w:t>
      </w:r>
      <w:r w:rsidRPr="09363D27">
        <w:rPr>
          <w:rFonts w:ascii="Calibri" w:hAnsi="Calibri" w:cs="Calibri"/>
          <w:sz w:val="22"/>
          <w:szCs w:val="22"/>
        </w:rPr>
        <w:t xml:space="preserve">panel discussions and a closing session. </w:t>
      </w:r>
      <w:r w:rsidR="64335E0A" w:rsidRPr="09363D27">
        <w:rPr>
          <w:rFonts w:ascii="Calibri" w:hAnsi="Calibri" w:cs="Calibri"/>
          <w:sz w:val="22"/>
          <w:szCs w:val="22"/>
        </w:rPr>
        <w:t xml:space="preserve">In sessions </w:t>
      </w:r>
      <w:r w:rsidR="00C1759A" w:rsidRPr="09363D27">
        <w:rPr>
          <w:rFonts w:ascii="Calibri" w:hAnsi="Calibri" w:cs="Calibri"/>
          <w:sz w:val="22"/>
          <w:szCs w:val="22"/>
        </w:rPr>
        <w:t>1 and 2</w:t>
      </w:r>
      <w:r w:rsidR="64335E0A" w:rsidRPr="09363D27">
        <w:rPr>
          <w:rFonts w:ascii="Calibri" w:hAnsi="Calibri" w:cs="Calibri"/>
          <w:sz w:val="22"/>
          <w:szCs w:val="22"/>
        </w:rPr>
        <w:t>, i</w:t>
      </w:r>
      <w:r w:rsidRPr="09363D27">
        <w:rPr>
          <w:rFonts w:ascii="Calibri" w:hAnsi="Calibri" w:cs="Calibri"/>
          <w:sz w:val="22"/>
          <w:szCs w:val="22"/>
        </w:rPr>
        <w:t xml:space="preserve">nitial presentations by the </w:t>
      </w:r>
      <w:r w:rsidR="2A0D21A1" w:rsidRPr="09363D27">
        <w:rPr>
          <w:rFonts w:ascii="Calibri" w:hAnsi="Calibri" w:cs="Calibri"/>
          <w:sz w:val="22"/>
          <w:szCs w:val="22"/>
        </w:rPr>
        <w:t>panelists</w:t>
      </w:r>
      <w:r w:rsidRPr="09363D27">
        <w:rPr>
          <w:rFonts w:ascii="Calibri" w:hAnsi="Calibri" w:cs="Calibri"/>
          <w:sz w:val="22"/>
          <w:szCs w:val="22"/>
        </w:rPr>
        <w:t xml:space="preserve"> will be followed by interventions by participants and concluding remarks from the </w:t>
      </w:r>
      <w:r w:rsidR="45A22CCA" w:rsidRPr="09363D27">
        <w:rPr>
          <w:rFonts w:ascii="Calibri" w:hAnsi="Calibri" w:cs="Calibri"/>
          <w:sz w:val="22"/>
          <w:szCs w:val="22"/>
        </w:rPr>
        <w:t>panelists</w:t>
      </w:r>
      <w:r w:rsidRPr="09363D27">
        <w:rPr>
          <w:rFonts w:ascii="Calibri" w:hAnsi="Calibri" w:cs="Calibri"/>
          <w:sz w:val="22"/>
          <w:szCs w:val="22"/>
        </w:rPr>
        <w:t xml:space="preserve">. </w:t>
      </w:r>
    </w:p>
    <w:p w14:paraId="258589FD" w14:textId="77777777" w:rsidR="00CD65D6" w:rsidRDefault="00CD65D6" w:rsidP="00CD65D6">
      <w:pPr>
        <w:pStyle w:val="Body1"/>
        <w:spacing w:after="120"/>
        <w:rPr>
          <w:rFonts w:ascii="Calibri" w:hAnsi="Calibri" w:cs="Arial"/>
          <w:sz w:val="22"/>
          <w:szCs w:val="22"/>
        </w:rPr>
      </w:pPr>
    </w:p>
    <w:tbl>
      <w:tblPr>
        <w:tblW w:w="9425" w:type="dxa"/>
        <w:tblInd w:w="-284" w:type="dxa"/>
        <w:tblLook w:val="04A0" w:firstRow="1" w:lastRow="0" w:firstColumn="1" w:lastColumn="0" w:noHBand="0" w:noVBand="1"/>
      </w:tblPr>
      <w:tblGrid>
        <w:gridCol w:w="2068"/>
        <w:gridCol w:w="7357"/>
      </w:tblGrid>
      <w:tr w:rsidR="00CD65D6" w:rsidRPr="0088323F" w14:paraId="48871F8D" w14:textId="77777777" w:rsidTr="48C76636">
        <w:tc>
          <w:tcPr>
            <w:tcW w:w="9425" w:type="dxa"/>
            <w:gridSpan w:val="2"/>
            <w:shd w:val="clear" w:color="auto" w:fill="DEEAF6" w:themeFill="accent5" w:themeFillTint="33"/>
          </w:tcPr>
          <w:p w14:paraId="0F0B88AD" w14:textId="6066DBC7" w:rsidR="00CD65D6" w:rsidRPr="0088323F" w:rsidRDefault="00C1759A" w:rsidP="00B176FB">
            <w:pPr>
              <w:pStyle w:val="Body1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 August</w:t>
            </w:r>
            <w:r w:rsidR="00CD65D6"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2023</w:t>
            </w:r>
          </w:p>
        </w:tc>
      </w:tr>
      <w:tr w:rsidR="00CD65D6" w:rsidRPr="0088323F" w14:paraId="01DD339A" w14:textId="77777777" w:rsidTr="48C76636">
        <w:tc>
          <w:tcPr>
            <w:tcW w:w="2068" w:type="dxa"/>
            <w:shd w:val="clear" w:color="auto" w:fill="auto"/>
          </w:tcPr>
          <w:p w14:paraId="3D01A4BC" w14:textId="77777777" w:rsidR="00DF1BDC" w:rsidRDefault="00DF1BDC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2D241BD" w14:textId="4AA70FFB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10:00 – 1</w:t>
            </w:r>
            <w:r w:rsidR="00C1759A">
              <w:rPr>
                <w:rFonts w:ascii="Calibri" w:hAnsi="Calibri" w:cs="Arial"/>
                <w:b/>
                <w:bCs/>
                <w:sz w:val="22"/>
                <w:szCs w:val="22"/>
              </w:rPr>
              <w:t>0:20</w:t>
            </w: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CET</w:t>
            </w:r>
          </w:p>
        </w:tc>
        <w:tc>
          <w:tcPr>
            <w:tcW w:w="7357" w:type="dxa"/>
            <w:shd w:val="clear" w:color="auto" w:fill="auto"/>
          </w:tcPr>
          <w:p w14:paraId="068BD5CA" w14:textId="77777777" w:rsidR="00DF1BDC" w:rsidRDefault="00DF1BDC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7309725" w14:textId="3A8AD9D4" w:rsidR="00CD65D6" w:rsidRPr="0088323F" w:rsidRDefault="00C1759A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  <w:r w:rsidR="00CD65D6"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pening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FD5CD2">
              <w:rPr>
                <w:rFonts w:ascii="Calibri" w:hAnsi="Calibri" w:cs="Arial"/>
                <w:b/>
                <w:bCs/>
                <w:sz w:val="22"/>
                <w:szCs w:val="22"/>
              </w:rPr>
              <w:t>session</w:t>
            </w:r>
          </w:p>
          <w:p w14:paraId="215E41E9" w14:textId="755C2564" w:rsidR="00FD5CD2" w:rsidRPr="0088323F" w:rsidRDefault="759AC7E4" w:rsidP="0FE087A8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FE087A8">
              <w:rPr>
                <w:rFonts w:ascii="Calibri" w:hAnsi="Calibri" w:cs="Calibri"/>
                <w:b/>
                <w:bCs/>
                <w:sz w:val="22"/>
                <w:szCs w:val="22"/>
              </w:rPr>
              <w:t>H.E. Mr. Václav Bálek</w:t>
            </w:r>
            <w:r w:rsidRPr="0FE087A8">
              <w:rPr>
                <w:rFonts w:ascii="Calibri" w:hAnsi="Calibri" w:cs="Calibri"/>
                <w:sz w:val="22"/>
                <w:szCs w:val="22"/>
              </w:rPr>
              <w:t>, President of the Human Rights Council (video)</w:t>
            </w:r>
            <w:r w:rsidRPr="0FE087A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C292CED" w14:textId="49653AAE" w:rsidR="00FD5CD2" w:rsidRPr="0088323F" w:rsidRDefault="542BD8ED" w:rsidP="00FD5CD2">
            <w:pPr>
              <w:pStyle w:val="Body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FE087A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H.E. Mr. Seong deok Yun</w:t>
            </w:r>
            <w:r w:rsidRPr="0FE087A8">
              <w:rPr>
                <w:rFonts w:ascii="Calibri" w:hAnsi="Calibri" w:cs="Arial"/>
                <w:sz w:val="22"/>
                <w:szCs w:val="22"/>
                <w:lang w:val="en-GB"/>
              </w:rPr>
              <w:t>, Permanent Representative of the Republic of Korea to the United Nations Office at Geneva</w:t>
            </w:r>
          </w:p>
          <w:p w14:paraId="42E80B9E" w14:textId="2E0CC885" w:rsidR="00FD5CD2" w:rsidRPr="0088323F" w:rsidRDefault="348C94F0" w:rsidP="00FD5CD2">
            <w:pPr>
              <w:pStyle w:val="Body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FE087A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Nada Al-Nashif</w:t>
            </w:r>
            <w:r w:rsidRPr="0FE087A8">
              <w:rPr>
                <w:rFonts w:ascii="Calibri" w:hAnsi="Calibri" w:cs="Arial"/>
                <w:sz w:val="22"/>
                <w:szCs w:val="22"/>
                <w:lang w:val="en-GB"/>
              </w:rPr>
              <w:t>, United Nations Deputy High Commissioner for Human Rights</w:t>
            </w:r>
          </w:p>
          <w:p w14:paraId="63886024" w14:textId="2414F0A0" w:rsidR="00DF1BDC" w:rsidRPr="0088323F" w:rsidRDefault="00DF1BDC" w:rsidP="00FD5CD2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12A4C95B" w14:textId="77777777" w:rsidTr="48C76636">
        <w:tc>
          <w:tcPr>
            <w:tcW w:w="2068" w:type="dxa"/>
            <w:shd w:val="clear" w:color="auto" w:fill="auto"/>
          </w:tcPr>
          <w:p w14:paraId="1E114B5A" w14:textId="171DA9B4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C1759A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88323F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C1759A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88323F">
              <w:rPr>
                <w:rFonts w:ascii="Calibri" w:hAnsi="Calibri" w:cs="Arial"/>
                <w:b/>
                <w:sz w:val="22"/>
                <w:szCs w:val="22"/>
              </w:rPr>
              <w:t xml:space="preserve"> – 12.00 CET</w:t>
            </w:r>
          </w:p>
        </w:tc>
        <w:tc>
          <w:tcPr>
            <w:tcW w:w="7357" w:type="dxa"/>
            <w:shd w:val="clear" w:color="auto" w:fill="auto"/>
          </w:tcPr>
          <w:p w14:paraId="18847C37" w14:textId="7039D213" w:rsidR="00CD65D6" w:rsidRPr="0088323F" w:rsidRDefault="462DDC90" w:rsidP="5F6239C8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E8C168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Session 1: </w:t>
            </w:r>
            <w:r w:rsidR="00CA15BA" w:rsidRPr="7E8C1688">
              <w:rPr>
                <w:rFonts w:ascii="Calibri" w:hAnsi="Calibri" w:cs="Arial"/>
                <w:b/>
                <w:bCs/>
                <w:sz w:val="22"/>
                <w:szCs w:val="22"/>
              </w:rPr>
              <w:t>Human rights cities – Enhancing capacity-building for local and regional governments</w:t>
            </w:r>
          </w:p>
          <w:p w14:paraId="330165FB" w14:textId="053570C0" w:rsidR="1E8AA441" w:rsidRDefault="1E8AA441" w:rsidP="7E8C1688">
            <w:pPr>
              <w:numPr>
                <w:ilvl w:val="0"/>
                <w:numId w:val="1"/>
              </w:numPr>
            </w:pPr>
            <w:r w:rsidRPr="7E8C168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Mr. Etornam James Flolu</w:t>
            </w:r>
            <w:r w:rsidRPr="7E8C1688">
              <w:rPr>
                <w:rFonts w:asciiTheme="minorHAnsi" w:eastAsiaTheme="minorEastAsia" w:hAnsiTheme="minorHAnsi" w:cstheme="minorBidi"/>
                <w:sz w:val="22"/>
                <w:szCs w:val="22"/>
              </w:rPr>
              <w:t>, District Chief Executive (Mayor), Afadzato South District, Ghana</w:t>
            </w:r>
          </w:p>
          <w:p w14:paraId="4A70A1E6" w14:textId="058254ED" w:rsidR="2382F067" w:rsidRDefault="3D9DDF5F" w:rsidP="0FE087A8">
            <w:pPr>
              <w:numPr>
                <w:ilvl w:val="0"/>
                <w:numId w:val="1"/>
              </w:numPr>
            </w:pPr>
            <w:r w:rsidRPr="7E8C168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Ms. Ivonne González</w:t>
            </w:r>
            <w:r w:rsidRPr="7E8C1688">
              <w:rPr>
                <w:rFonts w:ascii="Calibri" w:eastAsia="Calibri" w:hAnsi="Calibri" w:cs="Calibri"/>
                <w:sz w:val="22"/>
                <w:szCs w:val="22"/>
              </w:rPr>
              <w:t>, High Counselor for Peace, Victims’ Rights and Reconciliation of the Mayor’s Office of Bogotá, Colombia</w:t>
            </w:r>
          </w:p>
          <w:p w14:paraId="602B6A3B" w14:textId="19B92FA4" w:rsidR="78F27BE8" w:rsidRDefault="78F27BE8" w:rsidP="09363D2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7E8C1688">
              <w:rPr>
                <w:rFonts w:ascii="Calibri" w:hAnsi="Calibri" w:cs="Calibri"/>
                <w:b/>
                <w:bCs/>
                <w:sz w:val="22"/>
                <w:szCs w:val="22"/>
              </w:rPr>
              <w:t>Mr. Carlos Garolla</w:t>
            </w:r>
            <w:r w:rsidRPr="7E8C1688">
              <w:rPr>
                <w:rFonts w:ascii="Calibri" w:hAnsi="Calibri" w:cs="Calibri"/>
                <w:sz w:val="22"/>
                <w:szCs w:val="22"/>
              </w:rPr>
              <w:t>, Director, Human Rights Division of the Government of Canelones, Uruguay</w:t>
            </w:r>
          </w:p>
          <w:p w14:paraId="298E86AE" w14:textId="14CB69B5" w:rsidR="7A9F9723" w:rsidRDefault="7A9F9723" w:rsidP="0FE087A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7E8C1688">
              <w:rPr>
                <w:rFonts w:ascii="Calibri" w:hAnsi="Calibri" w:cs="Calibri"/>
                <w:b/>
                <w:bCs/>
                <w:sz w:val="22"/>
                <w:szCs w:val="22"/>
              </w:rPr>
              <w:t>Mr. Morten Kjaerum</w:t>
            </w:r>
            <w:r w:rsidRPr="7E8C1688">
              <w:rPr>
                <w:rFonts w:ascii="Calibri" w:hAnsi="Calibri" w:cs="Calibri"/>
                <w:sz w:val="22"/>
                <w:szCs w:val="22"/>
              </w:rPr>
              <w:t>, Director, Raoul Wallenberg Institute of Human Rights and Humanitarian Law</w:t>
            </w:r>
          </w:p>
          <w:p w14:paraId="3AE51E28" w14:textId="1079584D" w:rsidR="7A9F9723" w:rsidRDefault="7A9F9723" w:rsidP="0FE087A8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7E8C1688">
              <w:rPr>
                <w:rFonts w:ascii="Calibri" w:hAnsi="Calibri" w:cs="Calibri"/>
                <w:b/>
                <w:bCs/>
                <w:sz w:val="22"/>
                <w:szCs w:val="22"/>
              </w:rPr>
              <w:t>Mr. Gyonggu Shin</w:t>
            </w:r>
            <w:r w:rsidRPr="7E8C1688">
              <w:rPr>
                <w:rFonts w:ascii="Calibri" w:hAnsi="Calibri" w:cs="Calibri"/>
                <w:sz w:val="22"/>
                <w:szCs w:val="22"/>
              </w:rPr>
              <w:t>, Executive Director, International Human Rights Training Center of Gwangju Metropolitan City, Republic of Korea</w:t>
            </w:r>
          </w:p>
          <w:p w14:paraId="77AE7AC4" w14:textId="77777777" w:rsidR="00CD65D6" w:rsidRPr="0088323F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8AF369" w14:textId="69E81A85" w:rsidR="00CD65D6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  <w:r w:rsidRPr="48C76636">
              <w:rPr>
                <w:rFonts w:ascii="Calibri" w:hAnsi="Calibri" w:cs="Calibri"/>
                <w:sz w:val="22"/>
                <w:szCs w:val="22"/>
              </w:rPr>
              <w:t xml:space="preserve">Moderator: </w:t>
            </w:r>
            <w:r w:rsidR="1E9356CE" w:rsidRPr="48C76636">
              <w:rPr>
                <w:rFonts w:ascii="Calibri" w:hAnsi="Calibri" w:cs="Calibri"/>
                <w:b/>
                <w:bCs/>
                <w:sz w:val="22"/>
                <w:szCs w:val="22"/>
              </w:rPr>
              <w:t>Ms. Wan-hea Lee</w:t>
            </w:r>
            <w:r w:rsidR="1E9356CE" w:rsidRPr="48C76636">
              <w:rPr>
                <w:rFonts w:ascii="Calibri" w:hAnsi="Calibri" w:cs="Calibri"/>
                <w:sz w:val="22"/>
                <w:szCs w:val="22"/>
              </w:rPr>
              <w:t>, Chief</w:t>
            </w:r>
            <w:r w:rsidR="00420900">
              <w:rPr>
                <w:rFonts w:ascii="Calibri" w:hAnsi="Calibri" w:cs="Calibri"/>
                <w:sz w:val="22"/>
                <w:szCs w:val="22"/>
              </w:rPr>
              <w:t>,</w:t>
            </w:r>
            <w:r w:rsidR="1E9356CE" w:rsidRPr="48C76636">
              <w:rPr>
                <w:rFonts w:ascii="Calibri" w:hAnsi="Calibri" w:cs="Calibri"/>
                <w:sz w:val="22"/>
                <w:szCs w:val="22"/>
              </w:rPr>
              <w:t xml:space="preserve"> Civil, Political, Economic, Social and Cultural Rights Section, Human Rights Treaties Branch, OHCHR</w:t>
            </w:r>
          </w:p>
          <w:p w14:paraId="7BA8B7EC" w14:textId="45FE2980" w:rsidR="00DF1BDC" w:rsidRPr="0088323F" w:rsidRDefault="00DF1BDC" w:rsidP="00B1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24CF9079" w14:textId="77777777" w:rsidTr="48C76636">
        <w:tc>
          <w:tcPr>
            <w:tcW w:w="2068" w:type="dxa"/>
            <w:shd w:val="clear" w:color="auto" w:fill="auto"/>
          </w:tcPr>
          <w:p w14:paraId="56CD5BD5" w14:textId="00299AC6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15:00 – 1</w:t>
            </w:r>
            <w:r w:rsidR="00FD5CD2">
              <w:rPr>
                <w:rFonts w:ascii="Calibri" w:hAnsi="Calibri" w:cs="Arial"/>
                <w:b/>
                <w:sz w:val="22"/>
                <w:szCs w:val="22"/>
              </w:rPr>
              <w:t>6:45</w:t>
            </w:r>
            <w:r w:rsidRPr="0088323F">
              <w:rPr>
                <w:rFonts w:ascii="Calibri" w:hAnsi="Calibri" w:cs="Arial"/>
                <w:b/>
                <w:sz w:val="22"/>
                <w:szCs w:val="22"/>
              </w:rPr>
              <w:t xml:space="preserve"> CET</w:t>
            </w:r>
          </w:p>
        </w:tc>
        <w:tc>
          <w:tcPr>
            <w:tcW w:w="7357" w:type="dxa"/>
            <w:shd w:val="clear" w:color="auto" w:fill="auto"/>
          </w:tcPr>
          <w:p w14:paraId="1F48E7ED" w14:textId="48484BF0" w:rsidR="00CD65D6" w:rsidRPr="0088323F" w:rsidRDefault="00CD65D6" w:rsidP="5F6239C8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5F62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Session 2: </w:t>
            </w:r>
            <w:r w:rsidR="484CABB1" w:rsidRPr="5F6239C8">
              <w:rPr>
                <w:rFonts w:ascii="Calibri" w:hAnsi="Calibri" w:cs="Arial"/>
                <w:b/>
                <w:bCs/>
                <w:sz w:val="22"/>
                <w:szCs w:val="22"/>
              </w:rPr>
              <w:t>Strengthening the capacity of local and regional governments to engage with the United Nations human rights mechanisms</w:t>
            </w:r>
          </w:p>
          <w:p w14:paraId="568DFAE7" w14:textId="6766C5EC" w:rsidR="007D785E" w:rsidRPr="007D785E" w:rsidRDefault="007D785E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7D785E">
              <w:rPr>
                <w:rFonts w:ascii="Calibri" w:hAnsi="Calibri" w:cs="Calibri"/>
                <w:b/>
                <w:bCs/>
                <w:sz w:val="22"/>
                <w:szCs w:val="22"/>
              </w:rPr>
              <w:t>Ms. Maja Bova</w:t>
            </w:r>
            <w:r w:rsidRPr="007D785E">
              <w:rPr>
                <w:rFonts w:ascii="Calibri" w:hAnsi="Calibri" w:cs="Calibri"/>
                <w:sz w:val="22"/>
                <w:szCs w:val="22"/>
              </w:rPr>
              <w:t>, Legal Expert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7D785E">
              <w:rPr>
                <w:rFonts w:ascii="Calibri" w:hAnsi="Calibri" w:cs="Calibri"/>
                <w:sz w:val="22"/>
                <w:szCs w:val="22"/>
              </w:rPr>
              <w:t xml:space="preserve"> Inter-ministerial Committee for Human Rights, Ministry of Foreign Affairs and International Cooperation, Italy</w:t>
            </w:r>
          </w:p>
          <w:p w14:paraId="32F0EE0F" w14:textId="5D5F863F" w:rsidR="00420900" w:rsidRPr="00420900" w:rsidRDefault="00420900" w:rsidP="00420900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50C09">
              <w:rPr>
                <w:rFonts w:ascii="Calibri" w:hAnsi="Calibri" w:cs="Calibri"/>
                <w:b/>
                <w:bCs/>
                <w:sz w:val="22"/>
                <w:szCs w:val="22"/>
              </w:rPr>
              <w:t>Ms. JoAnn Kamuf Ward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50C09">
              <w:rPr>
                <w:rFonts w:ascii="Calibri" w:hAnsi="Calibri" w:cs="Calibri"/>
                <w:sz w:val="22"/>
                <w:szCs w:val="22"/>
              </w:rPr>
              <w:t xml:space="preserve"> Deputy Commissioner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50C09">
              <w:rPr>
                <w:rFonts w:ascii="Calibri" w:hAnsi="Calibri" w:cs="Calibri"/>
                <w:sz w:val="22"/>
                <w:szCs w:val="22"/>
              </w:rPr>
              <w:t xml:space="preserve"> New York City Commission on Human Rights</w:t>
            </w:r>
            <w:r>
              <w:rPr>
                <w:rFonts w:ascii="Calibri" w:hAnsi="Calibri" w:cs="Calibri"/>
                <w:sz w:val="22"/>
                <w:szCs w:val="22"/>
              </w:rPr>
              <w:t>, U</w:t>
            </w:r>
            <w:r w:rsidR="003D0FD3">
              <w:rPr>
                <w:rFonts w:ascii="Calibri" w:hAnsi="Calibri" w:cs="Calibri"/>
                <w:sz w:val="22"/>
                <w:szCs w:val="22"/>
              </w:rPr>
              <w:t>nited States of America</w:t>
            </w:r>
          </w:p>
          <w:p w14:paraId="4FE39A7B" w14:textId="02C0A119" w:rsidR="00CD65D6" w:rsidRPr="0088323F" w:rsidRDefault="007D785E" w:rsidP="00420900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5E54769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Mr. Miloon Kothari</w:t>
            </w:r>
            <w:r w:rsidRPr="5E54769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2566F71C" w:rsidRPr="5E54769F">
              <w:rPr>
                <w:rFonts w:ascii="Calibri" w:hAnsi="Calibri" w:cs="Calibri"/>
                <w:sz w:val="22"/>
                <w:szCs w:val="22"/>
              </w:rPr>
              <w:t>Former UN Special Rapporteur on the right to adequate housing</w:t>
            </w:r>
          </w:p>
          <w:p w14:paraId="76514B22" w14:textId="77777777" w:rsidR="00537BE6" w:rsidRDefault="1A63E651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11FC07E0">
              <w:rPr>
                <w:rFonts w:ascii="Calibri" w:hAnsi="Calibri" w:cs="Calibri"/>
                <w:b/>
                <w:bCs/>
                <w:sz w:val="22"/>
                <w:szCs w:val="22"/>
              </w:rPr>
              <w:t>Ms. Esther Eghobamien-Mshelia</w:t>
            </w:r>
            <w:r w:rsidRPr="11FC07E0">
              <w:rPr>
                <w:rFonts w:ascii="Calibri" w:hAnsi="Calibri" w:cs="Calibri"/>
                <w:sz w:val="22"/>
                <w:szCs w:val="22"/>
              </w:rPr>
              <w:t>, Vice-Chair, UN Committee on the Elimination of Discrimination against Women</w:t>
            </w:r>
          </w:p>
          <w:p w14:paraId="59D1B108" w14:textId="724FF547" w:rsidR="00CD65D6" w:rsidRPr="0088323F" w:rsidRDefault="00537BE6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Ms. Melissa Upreti</w:t>
            </w:r>
            <w:r w:rsidRPr="00537BE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37BE6">
              <w:rPr>
                <w:rFonts w:ascii="Calibri" w:hAnsi="Calibri" w:cs="Calibri"/>
                <w:sz w:val="22"/>
                <w:szCs w:val="22"/>
              </w:rPr>
              <w:t>Member,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37BE6">
              <w:rPr>
                <w:rFonts w:ascii="Calibri" w:hAnsi="Calibri" w:cs="Calibri"/>
                <w:sz w:val="22"/>
                <w:szCs w:val="22"/>
              </w:rPr>
              <w:t>UN Working Group on discrimination against women and girls</w:t>
            </w:r>
            <w:r w:rsidR="1A63E651" w:rsidRPr="00537B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26D3" w:rsidRPr="00537B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C6AA56" w14:textId="77777777" w:rsidR="00CD65D6" w:rsidRPr="0088323F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47BD22" w14:textId="2D40CC7F" w:rsidR="00C1759A" w:rsidRDefault="00CD65D6" w:rsidP="00B176F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9C730F4">
              <w:rPr>
                <w:rFonts w:ascii="Calibri" w:hAnsi="Calibri" w:cs="Calibri"/>
                <w:sz w:val="22"/>
                <w:szCs w:val="22"/>
              </w:rPr>
              <w:t xml:space="preserve">Moderator: </w:t>
            </w: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r w:rsidR="008F0480" w:rsidRPr="008F0480">
              <w:rPr>
                <w:rFonts w:ascii="Calibri" w:hAnsi="Calibri" w:cs="Calibri"/>
                <w:b/>
                <w:bCs/>
                <w:sz w:val="22"/>
                <w:szCs w:val="22"/>
              </w:rPr>
              <w:t>Mona M’Bikay</w:t>
            </w:r>
            <w:r w:rsidR="008F0480" w:rsidRPr="008F0480">
              <w:rPr>
                <w:rFonts w:ascii="Calibri" w:hAnsi="Calibri" w:cs="Calibri"/>
                <w:sz w:val="22"/>
                <w:szCs w:val="22"/>
              </w:rPr>
              <w:t>, Executive Director</w:t>
            </w:r>
            <w:r w:rsidR="00692AD2">
              <w:rPr>
                <w:rFonts w:ascii="Calibri" w:hAnsi="Calibri" w:cs="Calibri"/>
                <w:sz w:val="22"/>
                <w:szCs w:val="22"/>
              </w:rPr>
              <w:t>,</w:t>
            </w:r>
            <w:r w:rsidR="008F0480" w:rsidRPr="008F0480">
              <w:rPr>
                <w:rFonts w:ascii="Calibri" w:hAnsi="Calibri" w:cs="Calibri"/>
                <w:sz w:val="22"/>
                <w:szCs w:val="22"/>
              </w:rPr>
              <w:t xml:space="preserve"> UPR Info</w:t>
            </w:r>
          </w:p>
          <w:p w14:paraId="158184C7" w14:textId="67A8C9CD" w:rsidR="00DF1BDC" w:rsidRPr="0088323F" w:rsidRDefault="00DF1BDC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759A" w:rsidRPr="0088323F" w14:paraId="63554AC6" w14:textId="77777777" w:rsidTr="48C76636">
        <w:tc>
          <w:tcPr>
            <w:tcW w:w="2068" w:type="dxa"/>
            <w:shd w:val="clear" w:color="auto" w:fill="auto"/>
          </w:tcPr>
          <w:p w14:paraId="407D3D40" w14:textId="757435AA" w:rsidR="00C1759A" w:rsidRPr="0088323F" w:rsidRDefault="00FD5CD2" w:rsidP="00B176FB">
            <w:pPr>
              <w:pStyle w:val="Body1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16:45 – 17:00 CET</w:t>
            </w:r>
          </w:p>
        </w:tc>
        <w:tc>
          <w:tcPr>
            <w:tcW w:w="7357" w:type="dxa"/>
            <w:shd w:val="clear" w:color="auto" w:fill="auto"/>
          </w:tcPr>
          <w:p w14:paraId="448BE66E" w14:textId="2D55DDBD" w:rsidR="00C1759A" w:rsidRDefault="5E97DF0C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FE087A8">
              <w:rPr>
                <w:rFonts w:ascii="Calibri" w:hAnsi="Calibri" w:cs="Arial"/>
                <w:b/>
                <w:bCs/>
                <w:sz w:val="22"/>
                <w:szCs w:val="22"/>
              </w:rPr>
              <w:t>Closing</w:t>
            </w:r>
            <w:r w:rsidR="348C94F0" w:rsidRPr="0FE087A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session</w:t>
            </w:r>
          </w:p>
          <w:p w14:paraId="3663E438" w14:textId="21FB09CA" w:rsidR="12267EC9" w:rsidRDefault="12267EC9" w:rsidP="00420900">
            <w:pPr>
              <w:pStyle w:val="Body1"/>
              <w:numPr>
                <w:ilvl w:val="0"/>
                <w:numId w:val="6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FE087A8">
              <w:rPr>
                <w:rFonts w:ascii="Calibri" w:hAnsi="Calibri" w:cs="Arial"/>
                <w:b/>
                <w:bCs/>
                <w:sz w:val="22"/>
                <w:szCs w:val="22"/>
              </w:rPr>
              <w:t>Ms. Emilia Sáiz</w:t>
            </w:r>
            <w:r w:rsidRPr="0FE087A8">
              <w:rPr>
                <w:rFonts w:ascii="Calibri" w:hAnsi="Calibri" w:cs="Arial"/>
                <w:sz w:val="22"/>
                <w:szCs w:val="22"/>
              </w:rPr>
              <w:t>, Secretary-General, United Cities and Local Governments</w:t>
            </w:r>
          </w:p>
          <w:p w14:paraId="05FB87AA" w14:textId="0D0B6114" w:rsidR="00FD5CD2" w:rsidRPr="007F3B35" w:rsidRDefault="12267EC9" w:rsidP="0FE087A8">
            <w:pPr>
              <w:pStyle w:val="Body1"/>
              <w:numPr>
                <w:ilvl w:val="0"/>
                <w:numId w:val="6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FE087A8">
              <w:rPr>
                <w:rFonts w:ascii="Calibri" w:hAnsi="Calibri" w:cs="Arial"/>
                <w:b/>
                <w:bCs/>
                <w:sz w:val="22"/>
                <w:szCs w:val="22"/>
              </w:rPr>
              <w:t>Ms. Peggy Hicks</w:t>
            </w:r>
            <w:r w:rsidRPr="0FE087A8">
              <w:rPr>
                <w:rFonts w:ascii="Calibri" w:hAnsi="Calibri" w:cs="Arial"/>
                <w:sz w:val="22"/>
                <w:szCs w:val="22"/>
              </w:rPr>
              <w:t>, Director, Thematic Engagement, Special Procedures and Right to Development Division, OHCHR</w:t>
            </w:r>
          </w:p>
          <w:p w14:paraId="48BAAECB" w14:textId="0D5DBD98" w:rsidR="00FD5CD2" w:rsidRPr="007F3B35" w:rsidRDefault="00FD5CD2" w:rsidP="0FE087A8">
            <w:pPr>
              <w:pStyle w:val="Body1"/>
              <w:spacing w:after="120"/>
              <w:rPr>
                <w:color w:val="000000" w:themeColor="text1"/>
                <w:szCs w:val="32"/>
              </w:rPr>
            </w:pPr>
          </w:p>
          <w:p w14:paraId="1FA3A09C" w14:textId="4A322D88" w:rsidR="00C1759A" w:rsidRPr="0088323F" w:rsidRDefault="00C1759A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97A5A96" w14:textId="769A4AA7" w:rsidR="00CD65D6" w:rsidRPr="00327F4A" w:rsidRDefault="00CD65D6" w:rsidP="00CD65D6">
      <w:pPr>
        <w:rPr>
          <w:rFonts w:ascii="Calibri" w:hAnsi="Calibri" w:cs="Calibri"/>
          <w:sz w:val="22"/>
          <w:szCs w:val="22"/>
        </w:rPr>
      </w:pPr>
    </w:p>
    <w:p w14:paraId="0CD05532" w14:textId="77777777" w:rsidR="005E2224" w:rsidRDefault="005E2224"/>
    <w:sectPr w:rsidR="005E22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895D" w14:textId="77777777" w:rsidR="00DA78AF" w:rsidRDefault="00DA78AF">
      <w:r>
        <w:separator/>
      </w:r>
    </w:p>
  </w:endnote>
  <w:endnote w:type="continuationSeparator" w:id="0">
    <w:p w14:paraId="769BEB91" w14:textId="77777777" w:rsidR="00DA78AF" w:rsidRDefault="00DA78AF">
      <w:r>
        <w:continuationSeparator/>
      </w:r>
    </w:p>
  </w:endnote>
  <w:endnote w:type="continuationNotice" w:id="1">
    <w:p w14:paraId="2E83D362" w14:textId="77777777" w:rsidR="00DA78AF" w:rsidRDefault="00DA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730F4" w14:paraId="4F3B885B" w14:textId="77777777" w:rsidTr="59C730F4">
      <w:trPr>
        <w:trHeight w:val="300"/>
      </w:trPr>
      <w:tc>
        <w:tcPr>
          <w:tcW w:w="3005" w:type="dxa"/>
        </w:tcPr>
        <w:p w14:paraId="16561BF1" w14:textId="5D48B908" w:rsidR="59C730F4" w:rsidRDefault="59C730F4" w:rsidP="59C730F4">
          <w:pPr>
            <w:pStyle w:val="Header"/>
            <w:ind w:left="-115"/>
          </w:pPr>
        </w:p>
      </w:tc>
      <w:tc>
        <w:tcPr>
          <w:tcW w:w="3005" w:type="dxa"/>
        </w:tcPr>
        <w:p w14:paraId="666AB0DC" w14:textId="59725FD4" w:rsidR="59C730F4" w:rsidRDefault="59C730F4" w:rsidP="59C730F4">
          <w:pPr>
            <w:pStyle w:val="Header"/>
            <w:jc w:val="center"/>
          </w:pPr>
        </w:p>
      </w:tc>
      <w:tc>
        <w:tcPr>
          <w:tcW w:w="3005" w:type="dxa"/>
        </w:tcPr>
        <w:p w14:paraId="0D248E6C" w14:textId="36CF17B5" w:rsidR="59C730F4" w:rsidRDefault="59C730F4" w:rsidP="59C730F4">
          <w:pPr>
            <w:pStyle w:val="Header"/>
            <w:ind w:right="-115"/>
            <w:jc w:val="right"/>
          </w:pPr>
        </w:p>
      </w:tc>
    </w:tr>
  </w:tbl>
  <w:p w14:paraId="6435D191" w14:textId="39A6BA8F" w:rsidR="59C730F4" w:rsidRDefault="59C730F4" w:rsidP="59C7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D03" w14:textId="77777777" w:rsidR="00DA78AF" w:rsidRDefault="00DA78AF">
      <w:r>
        <w:separator/>
      </w:r>
    </w:p>
  </w:footnote>
  <w:footnote w:type="continuationSeparator" w:id="0">
    <w:p w14:paraId="7E7B2EB8" w14:textId="77777777" w:rsidR="00DA78AF" w:rsidRDefault="00DA78AF">
      <w:r>
        <w:continuationSeparator/>
      </w:r>
    </w:p>
  </w:footnote>
  <w:footnote w:type="continuationNotice" w:id="1">
    <w:p w14:paraId="0E00BD7E" w14:textId="77777777" w:rsidR="00DA78AF" w:rsidRDefault="00DA7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730F4" w14:paraId="21E30C7D" w14:textId="77777777" w:rsidTr="59C730F4">
      <w:trPr>
        <w:trHeight w:val="300"/>
      </w:trPr>
      <w:tc>
        <w:tcPr>
          <w:tcW w:w="3005" w:type="dxa"/>
        </w:tcPr>
        <w:p w14:paraId="29F19ED2" w14:textId="6388A5D7" w:rsidR="59C730F4" w:rsidRDefault="59C730F4" w:rsidP="00DF1BDC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13ECC9F2" w14:textId="0593B833" w:rsidR="59C730F4" w:rsidRDefault="59C730F4" w:rsidP="00DF1BDC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063B1C3" wp14:editId="16B3A46B">
                <wp:extent cx="1762125" cy="600075"/>
                <wp:effectExtent l="0" t="0" r="0" b="0"/>
                <wp:docPr id="728573074" name="Picture 728573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7C21AAD" w14:textId="2A647E3D" w:rsidR="59C730F4" w:rsidRDefault="59C730F4" w:rsidP="59C730F4">
          <w:pPr>
            <w:pStyle w:val="Header"/>
            <w:ind w:right="-115"/>
            <w:jc w:val="right"/>
          </w:pPr>
        </w:p>
      </w:tc>
    </w:tr>
  </w:tbl>
  <w:p w14:paraId="16825733" w14:textId="43FABEE2" w:rsidR="59C730F4" w:rsidRDefault="59C730F4" w:rsidP="59C730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8nhteM0hFNl4b" int2:id="vzv18KD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02C"/>
    <w:multiLevelType w:val="hybridMultilevel"/>
    <w:tmpl w:val="863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2F6"/>
    <w:multiLevelType w:val="hybridMultilevel"/>
    <w:tmpl w:val="6C12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39C9"/>
    <w:multiLevelType w:val="hybridMultilevel"/>
    <w:tmpl w:val="2F66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835"/>
    <w:multiLevelType w:val="hybridMultilevel"/>
    <w:tmpl w:val="B018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26E2"/>
    <w:multiLevelType w:val="hybridMultilevel"/>
    <w:tmpl w:val="CA52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3326"/>
    <w:multiLevelType w:val="hybridMultilevel"/>
    <w:tmpl w:val="CCC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10285">
    <w:abstractNumId w:val="0"/>
  </w:num>
  <w:num w:numId="2" w16cid:durableId="275987007">
    <w:abstractNumId w:val="4"/>
  </w:num>
  <w:num w:numId="3" w16cid:durableId="26491852">
    <w:abstractNumId w:val="2"/>
  </w:num>
  <w:num w:numId="4" w16cid:durableId="389773453">
    <w:abstractNumId w:val="5"/>
  </w:num>
  <w:num w:numId="5" w16cid:durableId="1359432538">
    <w:abstractNumId w:val="1"/>
  </w:num>
  <w:num w:numId="6" w16cid:durableId="106760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D6"/>
    <w:rsid w:val="0009607B"/>
    <w:rsid w:val="000D26D3"/>
    <w:rsid w:val="00195C76"/>
    <w:rsid w:val="002E67E8"/>
    <w:rsid w:val="003C74F2"/>
    <w:rsid w:val="003D0FD3"/>
    <w:rsid w:val="00420900"/>
    <w:rsid w:val="00435C97"/>
    <w:rsid w:val="00496356"/>
    <w:rsid w:val="005317B6"/>
    <w:rsid w:val="00537BE6"/>
    <w:rsid w:val="00540C81"/>
    <w:rsid w:val="00541304"/>
    <w:rsid w:val="0058723D"/>
    <w:rsid w:val="005E2224"/>
    <w:rsid w:val="006360E3"/>
    <w:rsid w:val="00665EDB"/>
    <w:rsid w:val="00692AD2"/>
    <w:rsid w:val="00763901"/>
    <w:rsid w:val="007B5A21"/>
    <w:rsid w:val="007D785E"/>
    <w:rsid w:val="007F3B35"/>
    <w:rsid w:val="008F0480"/>
    <w:rsid w:val="00901C3D"/>
    <w:rsid w:val="0098295F"/>
    <w:rsid w:val="00992C69"/>
    <w:rsid w:val="00A130C0"/>
    <w:rsid w:val="00A32366"/>
    <w:rsid w:val="00AB618A"/>
    <w:rsid w:val="00AC3402"/>
    <w:rsid w:val="00B176FB"/>
    <w:rsid w:val="00B93DB5"/>
    <w:rsid w:val="00BA7304"/>
    <w:rsid w:val="00C1759A"/>
    <w:rsid w:val="00CA15BA"/>
    <w:rsid w:val="00CD65D6"/>
    <w:rsid w:val="00CF2793"/>
    <w:rsid w:val="00DA78AF"/>
    <w:rsid w:val="00DF1BDC"/>
    <w:rsid w:val="00E36B7E"/>
    <w:rsid w:val="00EC46BB"/>
    <w:rsid w:val="00FC567E"/>
    <w:rsid w:val="00FD5CD2"/>
    <w:rsid w:val="011BE48F"/>
    <w:rsid w:val="01DFEBC1"/>
    <w:rsid w:val="02143A11"/>
    <w:rsid w:val="02B7B4F0"/>
    <w:rsid w:val="02DF3CEA"/>
    <w:rsid w:val="02FB7CEF"/>
    <w:rsid w:val="05D683CD"/>
    <w:rsid w:val="0641E7D3"/>
    <w:rsid w:val="06607590"/>
    <w:rsid w:val="078B2613"/>
    <w:rsid w:val="080FBA4F"/>
    <w:rsid w:val="08565272"/>
    <w:rsid w:val="09363D27"/>
    <w:rsid w:val="0D1DC599"/>
    <w:rsid w:val="0DE66D01"/>
    <w:rsid w:val="0E43BF3C"/>
    <w:rsid w:val="0F3DC710"/>
    <w:rsid w:val="0FE087A8"/>
    <w:rsid w:val="10078C0E"/>
    <w:rsid w:val="1084FE04"/>
    <w:rsid w:val="11FC07E0"/>
    <w:rsid w:val="12267EC9"/>
    <w:rsid w:val="1261D608"/>
    <w:rsid w:val="12F260AB"/>
    <w:rsid w:val="142119B7"/>
    <w:rsid w:val="148E310C"/>
    <w:rsid w:val="1508496B"/>
    <w:rsid w:val="1561C062"/>
    <w:rsid w:val="1677FE24"/>
    <w:rsid w:val="16C44227"/>
    <w:rsid w:val="16F23CD9"/>
    <w:rsid w:val="1787FA9E"/>
    <w:rsid w:val="192E33C1"/>
    <w:rsid w:val="1A1F4C25"/>
    <w:rsid w:val="1A4AA50E"/>
    <w:rsid w:val="1A533D5B"/>
    <w:rsid w:val="1A63E651"/>
    <w:rsid w:val="1B1432B5"/>
    <w:rsid w:val="1B388F63"/>
    <w:rsid w:val="1C5CD100"/>
    <w:rsid w:val="1D610041"/>
    <w:rsid w:val="1E8AA441"/>
    <w:rsid w:val="1E9356CE"/>
    <w:rsid w:val="1F5BD860"/>
    <w:rsid w:val="1F81A4E7"/>
    <w:rsid w:val="1FC825CF"/>
    <w:rsid w:val="2069DBC4"/>
    <w:rsid w:val="207E2DEE"/>
    <w:rsid w:val="20F7A8C1"/>
    <w:rsid w:val="2115A0B7"/>
    <w:rsid w:val="21765151"/>
    <w:rsid w:val="2209F4D4"/>
    <w:rsid w:val="224AFFC2"/>
    <w:rsid w:val="22937922"/>
    <w:rsid w:val="2382F067"/>
    <w:rsid w:val="2384470F"/>
    <w:rsid w:val="2500B56B"/>
    <w:rsid w:val="2566F71C"/>
    <w:rsid w:val="25CB19E4"/>
    <w:rsid w:val="2723B33A"/>
    <w:rsid w:val="274DC1E8"/>
    <w:rsid w:val="274FCA4C"/>
    <w:rsid w:val="277C8947"/>
    <w:rsid w:val="28A35D0C"/>
    <w:rsid w:val="29811EB3"/>
    <w:rsid w:val="2A0D21A1"/>
    <w:rsid w:val="2A133D5A"/>
    <w:rsid w:val="2AFE8751"/>
    <w:rsid w:val="2CC66409"/>
    <w:rsid w:val="2D7DF778"/>
    <w:rsid w:val="2E17F5EB"/>
    <w:rsid w:val="2EDF73DB"/>
    <w:rsid w:val="2EF2B8BE"/>
    <w:rsid w:val="2F18FF49"/>
    <w:rsid w:val="2F80D709"/>
    <w:rsid w:val="3048FC1F"/>
    <w:rsid w:val="3227AFAC"/>
    <w:rsid w:val="324820BE"/>
    <w:rsid w:val="32DEF089"/>
    <w:rsid w:val="348C94F0"/>
    <w:rsid w:val="34B6ECCB"/>
    <w:rsid w:val="34BE49E5"/>
    <w:rsid w:val="35407602"/>
    <w:rsid w:val="37E6F63C"/>
    <w:rsid w:val="395C317C"/>
    <w:rsid w:val="3A3EA44E"/>
    <w:rsid w:val="3BE9C35D"/>
    <w:rsid w:val="3C9E191D"/>
    <w:rsid w:val="3D29A35B"/>
    <w:rsid w:val="3D7EB783"/>
    <w:rsid w:val="3D9DDF5F"/>
    <w:rsid w:val="3E5D77A3"/>
    <w:rsid w:val="3F721A25"/>
    <w:rsid w:val="3F75E8E6"/>
    <w:rsid w:val="3F867286"/>
    <w:rsid w:val="3FFF0139"/>
    <w:rsid w:val="40535298"/>
    <w:rsid w:val="411D226E"/>
    <w:rsid w:val="41DB5F3D"/>
    <w:rsid w:val="41E5628E"/>
    <w:rsid w:val="4257D809"/>
    <w:rsid w:val="430271D4"/>
    <w:rsid w:val="4432A8F4"/>
    <w:rsid w:val="448A804F"/>
    <w:rsid w:val="448D9C53"/>
    <w:rsid w:val="450AF315"/>
    <w:rsid w:val="45769A65"/>
    <w:rsid w:val="45A22CCA"/>
    <w:rsid w:val="462DDC90"/>
    <w:rsid w:val="465FF6CB"/>
    <w:rsid w:val="46B4FF1A"/>
    <w:rsid w:val="4782CF96"/>
    <w:rsid w:val="47EBDF2F"/>
    <w:rsid w:val="484CABB1"/>
    <w:rsid w:val="48B8DA30"/>
    <w:rsid w:val="48C76636"/>
    <w:rsid w:val="49D5EB43"/>
    <w:rsid w:val="49F6F758"/>
    <w:rsid w:val="49F7C5F9"/>
    <w:rsid w:val="4A7D98DE"/>
    <w:rsid w:val="4B6075D6"/>
    <w:rsid w:val="4C5B8899"/>
    <w:rsid w:val="4C8E6DE0"/>
    <w:rsid w:val="4E6E5096"/>
    <w:rsid w:val="4FF6F114"/>
    <w:rsid w:val="5136A19A"/>
    <w:rsid w:val="51454683"/>
    <w:rsid w:val="51FF3ACB"/>
    <w:rsid w:val="522B7AA5"/>
    <w:rsid w:val="542BD8ED"/>
    <w:rsid w:val="54A6EA4D"/>
    <w:rsid w:val="54BD5F46"/>
    <w:rsid w:val="5553C80A"/>
    <w:rsid w:val="555FC0D3"/>
    <w:rsid w:val="5694E60C"/>
    <w:rsid w:val="57295E95"/>
    <w:rsid w:val="5890AD58"/>
    <w:rsid w:val="58E909D0"/>
    <w:rsid w:val="59A5C0E0"/>
    <w:rsid w:val="59C730F4"/>
    <w:rsid w:val="5A035ACD"/>
    <w:rsid w:val="5A10D6EE"/>
    <w:rsid w:val="5A2C9189"/>
    <w:rsid w:val="5A953817"/>
    <w:rsid w:val="5B3125F0"/>
    <w:rsid w:val="5B9882B3"/>
    <w:rsid w:val="5BC982A9"/>
    <w:rsid w:val="5DB34FFE"/>
    <w:rsid w:val="5E2C44EA"/>
    <w:rsid w:val="5E54769F"/>
    <w:rsid w:val="5E97DF0C"/>
    <w:rsid w:val="5E9833B9"/>
    <w:rsid w:val="5F38F90F"/>
    <w:rsid w:val="5F4BDF13"/>
    <w:rsid w:val="5F6239C8"/>
    <w:rsid w:val="5F650770"/>
    <w:rsid w:val="60EF92A8"/>
    <w:rsid w:val="615423AC"/>
    <w:rsid w:val="62837FD5"/>
    <w:rsid w:val="6431D40E"/>
    <w:rsid w:val="64335E0A"/>
    <w:rsid w:val="643DD95B"/>
    <w:rsid w:val="64B51D65"/>
    <w:rsid w:val="652FDE16"/>
    <w:rsid w:val="664112C0"/>
    <w:rsid w:val="66F3293F"/>
    <w:rsid w:val="673520A3"/>
    <w:rsid w:val="67EF4F48"/>
    <w:rsid w:val="680AE5B5"/>
    <w:rsid w:val="6818E9E2"/>
    <w:rsid w:val="68AD5959"/>
    <w:rsid w:val="69AB4FBD"/>
    <w:rsid w:val="6AD86B4A"/>
    <w:rsid w:val="6AFB1680"/>
    <w:rsid w:val="6AFF4423"/>
    <w:rsid w:val="6BDD6273"/>
    <w:rsid w:val="6E283F4C"/>
    <w:rsid w:val="6E8D8F31"/>
    <w:rsid w:val="6EF9CAD8"/>
    <w:rsid w:val="6F52CD54"/>
    <w:rsid w:val="6F6202DD"/>
    <w:rsid w:val="6FC482DF"/>
    <w:rsid w:val="6FE983A9"/>
    <w:rsid w:val="6FEB68B0"/>
    <w:rsid w:val="709869E8"/>
    <w:rsid w:val="721A4D1B"/>
    <w:rsid w:val="722330B7"/>
    <w:rsid w:val="736FCF93"/>
    <w:rsid w:val="759AC7E4"/>
    <w:rsid w:val="75CA70BC"/>
    <w:rsid w:val="7605AD04"/>
    <w:rsid w:val="76899319"/>
    <w:rsid w:val="77C49ECE"/>
    <w:rsid w:val="78A39C34"/>
    <w:rsid w:val="78AD0AF0"/>
    <w:rsid w:val="78DCF32D"/>
    <w:rsid w:val="78F27BE8"/>
    <w:rsid w:val="794EDD46"/>
    <w:rsid w:val="797F8AAD"/>
    <w:rsid w:val="7A9F9723"/>
    <w:rsid w:val="7AACA30A"/>
    <w:rsid w:val="7D807C13"/>
    <w:rsid w:val="7DF30DEE"/>
    <w:rsid w:val="7E8C1688"/>
    <w:rsid w:val="7ED9D251"/>
    <w:rsid w:val="7EE73CBD"/>
    <w:rsid w:val="7F020B6A"/>
    <w:rsid w:val="7F7C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F795"/>
  <w15:chartTrackingRefBased/>
  <w15:docId w15:val="{05DCBBE1-5F12-4F8F-BFA7-CF5A208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link w:val="Heading2Char"/>
    <w:autoRedefine/>
    <w:qFormat/>
    <w:rsid w:val="00CD65D6"/>
    <w:pPr>
      <w:spacing w:after="0" w:line="240" w:lineRule="auto"/>
      <w:outlineLvl w:val="1"/>
    </w:pPr>
    <w:rPr>
      <w:rFonts w:ascii="Calibri" w:eastAsia="ヒラギノ角ゴ Pro W3" w:hAnsi="Calibri" w:cs="Calibri"/>
      <w:b/>
      <w:color w:val="000000"/>
      <w:sz w:val="28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5D6"/>
    <w:rPr>
      <w:rFonts w:ascii="Calibri" w:eastAsia="ヒラギノ角ゴ Pro W3" w:hAnsi="Calibri" w:cs="Calibri"/>
      <w:b/>
      <w:color w:val="000000"/>
      <w:sz w:val="28"/>
      <w:szCs w:val="28"/>
      <w:lang w:val="en-US" w:eastAsia="en-US" w:bidi="th-TH"/>
    </w:rPr>
  </w:style>
  <w:style w:type="paragraph" w:customStyle="1" w:styleId="Body1">
    <w:name w:val="Body 1"/>
    <w:rsid w:val="00CD65D6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val="en-US" w:eastAsia="en-US" w:bidi="th-TH"/>
    </w:rPr>
  </w:style>
  <w:style w:type="character" w:styleId="Hyperlink">
    <w:name w:val="Hyperlink"/>
    <w:uiPriority w:val="99"/>
    <w:rsid w:val="00CD65D6"/>
    <w:rPr>
      <w:color w:val="auto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665EDB"/>
  </w:style>
  <w:style w:type="character" w:styleId="UnresolvedMention">
    <w:name w:val="Unresolved Mention"/>
    <w:basedOn w:val="DefaultParagraphFont"/>
    <w:uiPriority w:val="99"/>
    <w:semiHidden/>
    <w:unhideWhenUsed/>
    <w:rsid w:val="00B93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undocs.org/Home/Mobile?FinalSymbol=A%2FHRC%2FRES%2F51%2F12&amp;Language=E&amp;DeviceType=Desktop&amp;LangRequested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108e2be-6e4e-4c2a-8db1-60978655d2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7F73466F0744E9D2A3C7FFFACD472" ma:contentTypeVersion="17" ma:contentTypeDescription="Create a new document." ma:contentTypeScope="" ma:versionID="4911c33ba6fdd9f3683777905e852a1a">
  <xsd:schema xmlns:xsd="http://www.w3.org/2001/XMLSchema" xmlns:xs="http://www.w3.org/2001/XMLSchema" xmlns:p="http://schemas.microsoft.com/office/2006/metadata/properties" xmlns:ns2="6108e2be-6e4e-4c2a-8db1-60978655d257" xmlns:ns3="f1a8c0d7-a4cf-4f4e-9907-98647299089f" xmlns:ns4="985ec44e-1bab-4c0b-9df0-6ba128686fc9" targetNamespace="http://schemas.microsoft.com/office/2006/metadata/properties" ma:root="true" ma:fieldsID="c97948d7a3933177856f7b086a9b834c" ns2:_="" ns3:_="" ns4:_="">
    <xsd:import namespace="6108e2be-6e4e-4c2a-8db1-60978655d257"/>
    <xsd:import namespace="f1a8c0d7-a4cf-4f4e-9907-98647299089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e2be-6e4e-4c2a-8db1-60978655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c0d7-a4cf-4f4e-9907-98647299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33329-a99f-44de-91a1-193a9fe7c70b}" ma:internalName="TaxCatchAll" ma:showField="CatchAllData" ma:web="f1a8c0d7-a4cf-4f4e-9907-986472990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39B3-C337-47CE-9950-95A62910B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951CB-35F4-4447-9512-F4F487F0098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108e2be-6e4e-4c2a-8db1-60978655d257"/>
  </ds:schemaRefs>
</ds:datastoreItem>
</file>

<file path=customXml/itemProps3.xml><?xml version="1.0" encoding="utf-8"?>
<ds:datastoreItem xmlns:ds="http://schemas.openxmlformats.org/officeDocument/2006/customXml" ds:itemID="{A97D2E3A-8736-4097-BC90-6C9F8380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8e2be-6e4e-4c2a-8db1-60978655d257"/>
    <ds:schemaRef ds:uri="f1a8c0d7-a4cf-4f4e-9907-98647299089f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>OHCHR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Minjae Lee</dc:creator>
  <cp:keywords/>
  <dc:description/>
  <cp:lastModifiedBy>Janica</cp:lastModifiedBy>
  <cp:revision>3</cp:revision>
  <cp:lastPrinted>2023-08-09T11:08:00Z</cp:lastPrinted>
  <dcterms:created xsi:type="dcterms:W3CDTF">2023-08-16T13:26:00Z</dcterms:created>
  <dcterms:modified xsi:type="dcterms:W3CDTF">2023-08-17T09:29:00Z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0x010100E0F7F73466F0744E9D2A3C7FFFACD472</vt:lpwstr>
  </property>
  <property fmtid="{D5CDD505-2E9C-101B-9397-08002B2CF9AE}" pid="3" name="MediaServiceImageTags">
    <vt:lpwstr/>
  </property>
</Properties>
</file>