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B27C" w14:textId="1068F853" w:rsidR="00EF0911" w:rsidRPr="006F1CDC" w:rsidRDefault="006F1CDC" w:rsidP="00EF0911">
      <w:pPr>
        <w:jc w:val="center"/>
        <w:rPr>
          <w:rFonts w:ascii="Book Antiqua" w:hAnsi="Book Antiqua" w:cstheme="minorHAnsi"/>
          <w:b/>
          <w:bCs/>
          <w:color w:val="000000" w:themeColor="text1"/>
          <w:sz w:val="28"/>
          <w:szCs w:val="28"/>
          <w:lang w:eastAsia="ko-KR"/>
        </w:rPr>
      </w:pPr>
      <w:bookmarkStart w:id="0" w:name="_Hlk100220958"/>
      <w:r w:rsidRPr="006F1CDC">
        <w:rPr>
          <w:rFonts w:ascii="Book Antiqua" w:hAnsi="Book Antiqua" w:cstheme="minorHAnsi"/>
          <w:b/>
          <w:bCs/>
          <w:color w:val="000000" w:themeColor="text1"/>
          <w:sz w:val="28"/>
          <w:szCs w:val="28"/>
          <w:lang w:eastAsia="ko-KR"/>
        </w:rPr>
        <w:t>Concept Note (Draft)</w:t>
      </w:r>
    </w:p>
    <w:p w14:paraId="1B77E902" w14:textId="77777777" w:rsidR="006F1CDC" w:rsidRDefault="006F1CDC" w:rsidP="00EF0911">
      <w:pPr>
        <w:jc w:val="center"/>
        <w:rPr>
          <w:rFonts w:ascii="Book Antiqua" w:hAnsi="Book Antiqua" w:cstheme="minorHAnsi"/>
          <w:b/>
          <w:bCs/>
          <w:color w:val="000000" w:themeColor="text1"/>
          <w:sz w:val="28"/>
          <w:szCs w:val="28"/>
          <w:lang w:eastAsia="ko-KR"/>
        </w:rPr>
      </w:pPr>
    </w:p>
    <w:p w14:paraId="21543709" w14:textId="443E39EB" w:rsidR="006B4318" w:rsidRPr="006F1CDC" w:rsidRDefault="006B4318" w:rsidP="00EF0911">
      <w:pPr>
        <w:jc w:val="center"/>
        <w:rPr>
          <w:rFonts w:ascii="Book Antiqua" w:hAnsi="Book Antiqua" w:cstheme="minorHAnsi"/>
          <w:b/>
          <w:bCs/>
          <w:color w:val="000000" w:themeColor="text1"/>
          <w:sz w:val="28"/>
          <w:szCs w:val="28"/>
          <w:lang w:eastAsia="ko-KR"/>
        </w:rPr>
      </w:pPr>
      <w:r>
        <w:rPr>
          <w:rFonts w:ascii="Book Antiqua" w:hAnsi="Book Antiqua" w:cstheme="minorHAnsi"/>
          <w:b/>
          <w:bCs/>
          <w:color w:val="000000" w:themeColor="text1"/>
          <w:sz w:val="28"/>
          <w:szCs w:val="28"/>
          <w:lang w:eastAsia="ko-KR"/>
        </w:rPr>
        <w:t>Sixth session of the Asia-Pacific Information Superhighway (AP-IS) Steering Committee</w:t>
      </w:r>
      <w:r w:rsidR="0070266C">
        <w:rPr>
          <w:rFonts w:ascii="Book Antiqua" w:hAnsi="Book Antiqua" w:cstheme="minorHAnsi"/>
          <w:b/>
          <w:bCs/>
          <w:color w:val="000000" w:themeColor="text1"/>
          <w:sz w:val="28"/>
          <w:szCs w:val="28"/>
          <w:lang w:eastAsia="ko-KR"/>
        </w:rPr>
        <w:t xml:space="preserve"> and WSIS Regional Review</w:t>
      </w:r>
    </w:p>
    <w:p w14:paraId="05BE2B18" w14:textId="77777777" w:rsidR="00593347" w:rsidRPr="006F1CDC" w:rsidRDefault="00593347" w:rsidP="00CA024B">
      <w:pPr>
        <w:jc w:val="center"/>
        <w:rPr>
          <w:rFonts w:ascii="Book Antiqua" w:hAnsi="Book Antiqua" w:cstheme="minorHAnsi"/>
          <w:b/>
          <w:bCs/>
          <w:color w:val="000000" w:themeColor="text1"/>
          <w:sz w:val="28"/>
          <w:szCs w:val="28"/>
          <w:lang w:eastAsia="ko-KR"/>
        </w:rPr>
      </w:pPr>
    </w:p>
    <w:p w14:paraId="31F9EAEF" w14:textId="1D4D11B5" w:rsidR="00CA024B" w:rsidRPr="00AC1FED" w:rsidRDefault="00625383" w:rsidP="00CA024B">
      <w:pPr>
        <w:rPr>
          <w:rFonts w:ascii="Book Antiqua" w:hAnsi="Book Antiqua" w:cstheme="minorHAnsi"/>
          <w:color w:val="000000" w:themeColor="text1"/>
          <w:sz w:val="24"/>
          <w:szCs w:val="24"/>
          <w:lang w:eastAsia="ko-KR"/>
        </w:rPr>
      </w:pPr>
      <w:r>
        <w:rPr>
          <w:rFonts w:ascii="Book Antiqua" w:hAnsi="Book Antiqua" w:cstheme="minorHAnsi"/>
          <w:color w:val="000000" w:themeColor="text1"/>
          <w:sz w:val="24"/>
          <w:szCs w:val="24"/>
          <w:lang w:eastAsia="ko-KR"/>
        </w:rPr>
        <w:t>29 August 2022</w:t>
      </w:r>
      <w:r w:rsidR="008C60E4">
        <w:rPr>
          <w:rFonts w:ascii="Book Antiqua" w:hAnsi="Book Antiqua" w:cstheme="minorHAnsi"/>
          <w:color w:val="000000" w:themeColor="text1"/>
          <w:sz w:val="24"/>
          <w:szCs w:val="24"/>
          <w:lang w:eastAsia="ko-KR"/>
        </w:rPr>
        <w:t xml:space="preserve"> / </w:t>
      </w:r>
      <w:r w:rsidR="00E65DF1">
        <w:rPr>
          <w:rFonts w:ascii="Book Antiqua" w:hAnsi="Book Antiqua" w:cstheme="minorHAnsi"/>
          <w:color w:val="000000" w:themeColor="text1"/>
          <w:sz w:val="24"/>
          <w:szCs w:val="24"/>
          <w:lang w:eastAsia="ko-KR"/>
        </w:rPr>
        <w:t>09</w:t>
      </w:r>
      <w:r w:rsidR="0036220D">
        <w:rPr>
          <w:rFonts w:ascii="Book Antiqua" w:hAnsi="Book Antiqua" w:cstheme="minorHAnsi"/>
          <w:color w:val="000000" w:themeColor="text1"/>
          <w:sz w:val="24"/>
          <w:szCs w:val="24"/>
          <w:lang w:eastAsia="ko-KR"/>
        </w:rPr>
        <w:t>:00-1</w:t>
      </w:r>
      <w:r w:rsidR="003B5929">
        <w:rPr>
          <w:rFonts w:ascii="Book Antiqua" w:hAnsi="Book Antiqua" w:cstheme="minorHAnsi"/>
          <w:color w:val="000000" w:themeColor="text1"/>
          <w:sz w:val="24"/>
          <w:szCs w:val="24"/>
          <w:lang w:eastAsia="ko-KR"/>
        </w:rPr>
        <w:t>7</w:t>
      </w:r>
      <w:r w:rsidR="0036220D">
        <w:rPr>
          <w:rFonts w:ascii="Book Antiqua" w:hAnsi="Book Antiqua" w:cstheme="minorHAnsi"/>
          <w:color w:val="000000" w:themeColor="text1"/>
          <w:sz w:val="24"/>
          <w:szCs w:val="24"/>
          <w:lang w:eastAsia="ko-KR"/>
        </w:rPr>
        <w:t>:00</w:t>
      </w:r>
    </w:p>
    <w:p w14:paraId="67E37E9F" w14:textId="43FFDE09" w:rsidR="008C60E4" w:rsidRDefault="008C60E4" w:rsidP="00DF02D8">
      <w:pPr>
        <w:rPr>
          <w:rFonts w:ascii="Book Antiqua" w:hAnsi="Book Antiqua" w:cstheme="minorHAnsi"/>
          <w:color w:val="000000" w:themeColor="text1"/>
          <w:sz w:val="24"/>
          <w:szCs w:val="24"/>
          <w:lang w:eastAsia="ko-KR"/>
        </w:rPr>
      </w:pPr>
      <w:r>
        <w:rPr>
          <w:rFonts w:ascii="Book Antiqua" w:hAnsi="Book Antiqua" w:cstheme="minorHAnsi"/>
          <w:color w:val="000000" w:themeColor="text1"/>
          <w:sz w:val="24"/>
          <w:szCs w:val="24"/>
          <w:lang w:eastAsia="ko-KR"/>
        </w:rPr>
        <w:t>UNCC</w:t>
      </w:r>
      <w:r w:rsidR="0036220D">
        <w:rPr>
          <w:rFonts w:ascii="Book Antiqua" w:hAnsi="Book Antiqua" w:cstheme="minorHAnsi"/>
          <w:color w:val="000000" w:themeColor="text1"/>
          <w:sz w:val="24"/>
          <w:szCs w:val="24"/>
          <w:lang w:eastAsia="ko-KR"/>
        </w:rPr>
        <w:t xml:space="preserve"> </w:t>
      </w:r>
      <w:r w:rsidR="00395850">
        <w:rPr>
          <w:rFonts w:ascii="Book Antiqua" w:hAnsi="Book Antiqua" w:cstheme="minorHAnsi"/>
          <w:color w:val="000000" w:themeColor="text1"/>
          <w:sz w:val="24"/>
          <w:szCs w:val="24"/>
          <w:lang w:eastAsia="ko-KR"/>
        </w:rPr>
        <w:t xml:space="preserve">Conference </w:t>
      </w:r>
      <w:r w:rsidR="0036220D">
        <w:rPr>
          <w:rFonts w:ascii="Book Antiqua" w:hAnsi="Book Antiqua" w:cstheme="minorHAnsi"/>
          <w:color w:val="000000" w:themeColor="text1"/>
          <w:sz w:val="24"/>
          <w:szCs w:val="24"/>
          <w:lang w:eastAsia="ko-KR"/>
        </w:rPr>
        <w:t xml:space="preserve">Room </w:t>
      </w:r>
      <w:r w:rsidR="00424B25">
        <w:rPr>
          <w:rFonts w:ascii="Book Antiqua" w:hAnsi="Book Antiqua" w:cstheme="minorHAnsi"/>
          <w:color w:val="000000" w:themeColor="text1"/>
          <w:sz w:val="24"/>
          <w:szCs w:val="24"/>
          <w:lang w:eastAsia="ko-KR"/>
        </w:rPr>
        <w:t>3</w:t>
      </w:r>
      <w:r w:rsidR="009400E6">
        <w:rPr>
          <w:rFonts w:ascii="Book Antiqua" w:hAnsi="Book Antiqua" w:cstheme="minorHAnsi"/>
          <w:color w:val="000000" w:themeColor="text1"/>
          <w:sz w:val="24"/>
          <w:szCs w:val="24"/>
          <w:lang w:eastAsia="ko-KR"/>
        </w:rPr>
        <w:t xml:space="preserve"> (Hybrid)</w:t>
      </w:r>
    </w:p>
    <w:p w14:paraId="6992B62C" w14:textId="365478C2" w:rsidR="00021468" w:rsidRDefault="00E177B6" w:rsidP="00DF02D8">
      <w:pPr>
        <w:rPr>
          <w:rFonts w:ascii="Book Antiqua" w:hAnsi="Book Antiqua" w:cstheme="minorHAnsi"/>
          <w:b/>
          <w:bCs/>
          <w:color w:val="000000" w:themeColor="text1"/>
          <w:sz w:val="24"/>
          <w:szCs w:val="24"/>
        </w:rPr>
      </w:pPr>
      <w:r>
        <w:rPr>
          <w:rFonts w:ascii="Book Antiqua" w:hAnsi="Book Antiqua" w:cstheme="minorHAnsi"/>
          <w:color w:val="000000" w:themeColor="text1"/>
          <w:sz w:val="24"/>
          <w:szCs w:val="24"/>
          <w:lang w:eastAsia="ko-KR"/>
        </w:rPr>
        <w:t>Bangkok, Thailand</w:t>
      </w:r>
      <w:r w:rsidR="00D05EC4">
        <w:rPr>
          <w:rFonts w:ascii="Book Antiqua" w:hAnsi="Book Antiqua" w:cstheme="minorHAnsi"/>
          <w:color w:val="000000" w:themeColor="text1"/>
          <w:sz w:val="24"/>
          <w:szCs w:val="24"/>
          <w:lang w:eastAsia="ko-KR"/>
        </w:rPr>
        <w:t xml:space="preserve"> </w:t>
      </w:r>
    </w:p>
    <w:p w14:paraId="5C41DF18" w14:textId="77777777" w:rsidR="00D57426" w:rsidRPr="00D328E6" w:rsidRDefault="00D57426" w:rsidP="00D57426">
      <w:pPr>
        <w:jc w:val="center"/>
        <w:rPr>
          <w:rFonts w:ascii="Book Antiqua" w:hAnsi="Book Antiqua"/>
        </w:rPr>
      </w:pPr>
      <w:r w:rsidRPr="00D328E6">
        <w:rPr>
          <w:rFonts w:ascii="Book Antiqua" w:hAnsi="Book Antiqua"/>
          <w:noProof/>
        </w:rPr>
        <mc:AlternateContent>
          <mc:Choice Requires="wps">
            <w:drawing>
              <wp:anchor distT="0" distB="0" distL="114300" distR="114300" simplePos="0" relativeHeight="251659264" behindDoc="0" locked="0" layoutInCell="1" allowOverlap="1" wp14:anchorId="66187422" wp14:editId="532C2314">
                <wp:simplePos x="0" y="0"/>
                <wp:positionH relativeFrom="column">
                  <wp:posOffset>-38100</wp:posOffset>
                </wp:positionH>
                <wp:positionV relativeFrom="paragraph">
                  <wp:posOffset>114935</wp:posOffset>
                </wp:positionV>
                <wp:extent cx="62960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96025" cy="0"/>
                        </a:xfrm>
                        <a:prstGeom prst="line">
                          <a:avLst/>
                        </a:prstGeom>
                        <a:ln w="19050" cmpd="sng"/>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9617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9.05pt" to="4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" strokecolor="#4472c4 [3204]" strokeweight="1.5pt">
                <v:stroke joinstyle="miter"/>
              </v:line>
            </w:pict>
          </mc:Fallback>
        </mc:AlternateContent>
      </w:r>
    </w:p>
    <w:p w14:paraId="3122E70C" w14:textId="2BD0EC86" w:rsidR="009A4BEB" w:rsidRPr="00F646A3" w:rsidRDefault="00F646A3" w:rsidP="00F646A3">
      <w:pPr>
        <w:snapToGrid w:val="0"/>
        <w:jc w:val="right"/>
        <w:rPr>
          <w:rFonts w:ascii="Book Antiqua" w:hAnsi="Book Antiqua" w:cstheme="minorHAnsi"/>
          <w:sz w:val="24"/>
          <w:szCs w:val="24"/>
          <w:lang w:val="fr-FR"/>
        </w:rPr>
      </w:pPr>
      <w:r w:rsidRPr="00F646A3">
        <w:rPr>
          <w:rFonts w:ascii="Book Antiqua" w:hAnsi="Book Antiqua" w:cstheme="minorHAnsi"/>
          <w:sz w:val="24"/>
          <w:szCs w:val="24"/>
          <w:lang w:val="fr-FR"/>
        </w:rPr>
        <w:t>BY INVITATION ONLY</w:t>
      </w:r>
    </w:p>
    <w:p w14:paraId="4283D15D" w14:textId="79404A38" w:rsidR="007F6C26" w:rsidRDefault="007F6C26" w:rsidP="006472A6">
      <w:pPr>
        <w:pStyle w:val="ListParagraph"/>
        <w:numPr>
          <w:ilvl w:val="0"/>
          <w:numId w:val="1"/>
        </w:numPr>
        <w:snapToGrid w:val="0"/>
        <w:spacing w:before="0" w:line="288" w:lineRule="auto"/>
        <w:jc w:val="both"/>
        <w:rPr>
          <w:rFonts w:ascii="Book Antiqua" w:hAnsi="Book Antiqua" w:cstheme="minorHAnsi"/>
          <w:b/>
          <w:bCs/>
          <w:sz w:val="24"/>
          <w:szCs w:val="24"/>
        </w:rPr>
      </w:pPr>
      <w:r w:rsidRPr="00AE03FB">
        <w:rPr>
          <w:rFonts w:ascii="Book Antiqua" w:hAnsi="Book Antiqua" w:cstheme="minorHAnsi"/>
          <w:b/>
          <w:bCs/>
          <w:sz w:val="24"/>
          <w:szCs w:val="24"/>
        </w:rPr>
        <w:t>Background</w:t>
      </w:r>
    </w:p>
    <w:p w14:paraId="326C2EF2" w14:textId="77777777" w:rsidR="00AE03FB" w:rsidRPr="00AE03FB" w:rsidRDefault="00AE03FB" w:rsidP="002A0754">
      <w:pPr>
        <w:pStyle w:val="ListParagraph"/>
        <w:snapToGrid w:val="0"/>
        <w:spacing w:before="0" w:line="288" w:lineRule="auto"/>
        <w:ind w:left="360" w:firstLine="0"/>
        <w:jc w:val="both"/>
        <w:rPr>
          <w:rFonts w:ascii="Book Antiqua" w:hAnsi="Book Antiqua" w:cstheme="minorHAnsi"/>
          <w:b/>
          <w:bCs/>
          <w:sz w:val="24"/>
          <w:szCs w:val="24"/>
        </w:rPr>
      </w:pPr>
    </w:p>
    <w:p w14:paraId="402AF452" w14:textId="4900AB6D" w:rsidR="007870DC" w:rsidRPr="00A95383" w:rsidRDefault="00664CD8" w:rsidP="00A95383">
      <w:pPr>
        <w:snapToGrid w:val="0"/>
        <w:spacing w:line="288" w:lineRule="auto"/>
        <w:jc w:val="both"/>
        <w:rPr>
          <w:rFonts w:ascii="Book Antiqua" w:hAnsi="Book Antiqua" w:cstheme="minorHAnsi"/>
          <w:sz w:val="24"/>
          <w:szCs w:val="24"/>
        </w:rPr>
      </w:pPr>
      <w:r w:rsidRPr="00A95383">
        <w:rPr>
          <w:rFonts w:ascii="Book Antiqua" w:hAnsi="Book Antiqua" w:cstheme="minorHAnsi"/>
          <w:sz w:val="24"/>
          <w:szCs w:val="24"/>
        </w:rPr>
        <w:t xml:space="preserve">The rapid rise of digital technologies </w:t>
      </w:r>
      <w:r w:rsidR="009050F9">
        <w:rPr>
          <w:rFonts w:ascii="Book Antiqua" w:hAnsi="Book Antiqua" w:cstheme="minorHAnsi"/>
          <w:sz w:val="24"/>
          <w:szCs w:val="24"/>
        </w:rPr>
        <w:t xml:space="preserve">adoption in response to </w:t>
      </w:r>
      <w:r w:rsidR="00324141">
        <w:rPr>
          <w:rFonts w:ascii="Book Antiqua" w:hAnsi="Book Antiqua" w:cstheme="minorHAnsi"/>
          <w:sz w:val="24"/>
          <w:szCs w:val="24"/>
        </w:rPr>
        <w:t xml:space="preserve">the COVID-19 pandemic </w:t>
      </w:r>
      <w:r w:rsidR="007E64E4">
        <w:rPr>
          <w:rFonts w:ascii="Book Antiqua" w:hAnsi="Book Antiqua" w:cstheme="minorHAnsi"/>
          <w:sz w:val="24"/>
          <w:szCs w:val="24"/>
        </w:rPr>
        <w:t xml:space="preserve">has </w:t>
      </w:r>
      <w:r w:rsidR="00525E17">
        <w:rPr>
          <w:rFonts w:ascii="Book Antiqua" w:hAnsi="Book Antiqua" w:cstheme="minorHAnsi"/>
          <w:sz w:val="24"/>
          <w:szCs w:val="24"/>
        </w:rPr>
        <w:t xml:space="preserve">drastically </w:t>
      </w:r>
      <w:r w:rsidR="007E64E4">
        <w:rPr>
          <w:rFonts w:ascii="Book Antiqua" w:hAnsi="Book Antiqua" w:cstheme="minorHAnsi"/>
          <w:sz w:val="24"/>
          <w:szCs w:val="24"/>
        </w:rPr>
        <w:t>transformed</w:t>
      </w:r>
      <w:r w:rsidRPr="00A95383">
        <w:rPr>
          <w:rFonts w:ascii="Book Antiqua" w:hAnsi="Book Antiqua" w:cstheme="minorHAnsi"/>
          <w:sz w:val="24"/>
          <w:szCs w:val="24"/>
        </w:rPr>
        <w:t xml:space="preserve"> </w:t>
      </w:r>
      <w:r w:rsidR="00525E17">
        <w:rPr>
          <w:rFonts w:ascii="Book Antiqua" w:hAnsi="Book Antiqua" w:cstheme="minorHAnsi"/>
          <w:sz w:val="24"/>
          <w:szCs w:val="24"/>
        </w:rPr>
        <w:t>socio-</w:t>
      </w:r>
      <w:r w:rsidRPr="00A95383">
        <w:rPr>
          <w:rFonts w:ascii="Book Antiqua" w:hAnsi="Book Antiqua" w:cstheme="minorHAnsi"/>
          <w:sz w:val="24"/>
          <w:szCs w:val="24"/>
        </w:rPr>
        <w:t xml:space="preserve">economic activities </w:t>
      </w:r>
      <w:r w:rsidR="00525E17">
        <w:rPr>
          <w:rFonts w:ascii="Book Antiqua" w:hAnsi="Book Antiqua" w:cstheme="minorHAnsi"/>
          <w:sz w:val="24"/>
          <w:szCs w:val="24"/>
        </w:rPr>
        <w:t>of citizens across the Asia-Pacific region</w:t>
      </w:r>
      <w:r w:rsidRPr="00A95383">
        <w:rPr>
          <w:rFonts w:ascii="Book Antiqua" w:hAnsi="Book Antiqua" w:cstheme="minorHAnsi"/>
          <w:sz w:val="24"/>
          <w:szCs w:val="24"/>
        </w:rPr>
        <w:t xml:space="preserve">.  The </w:t>
      </w:r>
      <w:r w:rsidR="00BC40A6">
        <w:rPr>
          <w:rFonts w:ascii="Book Antiqua" w:hAnsi="Book Antiqua" w:cstheme="minorHAnsi"/>
          <w:sz w:val="24"/>
          <w:szCs w:val="24"/>
        </w:rPr>
        <w:t xml:space="preserve">rapid adoption of digital technologies </w:t>
      </w:r>
      <w:r w:rsidR="00285CD7">
        <w:rPr>
          <w:rFonts w:ascii="Book Antiqua" w:hAnsi="Book Antiqua" w:cstheme="minorHAnsi"/>
          <w:sz w:val="24"/>
          <w:szCs w:val="24"/>
        </w:rPr>
        <w:t xml:space="preserve">not only ushered </w:t>
      </w:r>
      <w:r w:rsidRPr="00A95383">
        <w:rPr>
          <w:rFonts w:ascii="Book Antiqua" w:hAnsi="Book Antiqua" w:cstheme="minorHAnsi"/>
          <w:sz w:val="24"/>
          <w:szCs w:val="24"/>
        </w:rPr>
        <w:t xml:space="preserve">digital </w:t>
      </w:r>
      <w:r w:rsidR="00B676F9">
        <w:rPr>
          <w:rFonts w:ascii="Book Antiqua" w:hAnsi="Book Antiqua" w:cstheme="minorHAnsi"/>
          <w:sz w:val="24"/>
          <w:szCs w:val="24"/>
        </w:rPr>
        <w:t xml:space="preserve">opportunities but also reveals alarming </w:t>
      </w:r>
      <w:r w:rsidRPr="00A95383">
        <w:rPr>
          <w:rFonts w:ascii="Book Antiqua" w:hAnsi="Book Antiqua" w:cstheme="minorHAnsi"/>
          <w:sz w:val="24"/>
          <w:szCs w:val="24"/>
        </w:rPr>
        <w:t>digital divide</w:t>
      </w:r>
      <w:r w:rsidR="00B676F9">
        <w:rPr>
          <w:rFonts w:ascii="Book Antiqua" w:hAnsi="Book Antiqua" w:cstheme="minorHAnsi"/>
          <w:sz w:val="24"/>
          <w:szCs w:val="24"/>
        </w:rPr>
        <w:t xml:space="preserve"> risk</w:t>
      </w:r>
      <w:r w:rsidRPr="00A95383">
        <w:rPr>
          <w:rFonts w:ascii="Book Antiqua" w:hAnsi="Book Antiqua" w:cstheme="minorHAnsi"/>
          <w:sz w:val="24"/>
          <w:szCs w:val="24"/>
        </w:rPr>
        <w:t>s.</w:t>
      </w:r>
    </w:p>
    <w:p w14:paraId="5CA868DA" w14:textId="77777777" w:rsidR="007870DC" w:rsidRPr="00963779" w:rsidRDefault="007870DC" w:rsidP="00A95383">
      <w:pPr>
        <w:snapToGrid w:val="0"/>
        <w:spacing w:line="288" w:lineRule="auto"/>
        <w:jc w:val="both"/>
        <w:rPr>
          <w:rFonts w:ascii="Book Antiqua" w:hAnsi="Book Antiqua" w:cstheme="minorHAnsi"/>
          <w:sz w:val="24"/>
          <w:szCs w:val="24"/>
        </w:rPr>
      </w:pPr>
    </w:p>
    <w:p w14:paraId="3EFDFBCA" w14:textId="7A377339" w:rsidR="000D415F" w:rsidRDefault="00527B74" w:rsidP="00383C89">
      <w:pPr>
        <w:snapToGrid w:val="0"/>
        <w:spacing w:line="288" w:lineRule="auto"/>
        <w:jc w:val="both"/>
        <w:rPr>
          <w:rFonts w:ascii="Book Antiqua" w:hAnsi="Book Antiqua" w:cstheme="minorHAnsi"/>
          <w:sz w:val="24"/>
          <w:szCs w:val="24"/>
        </w:rPr>
      </w:pPr>
      <w:r>
        <w:rPr>
          <w:rFonts w:ascii="Book Antiqua" w:hAnsi="Book Antiqua" w:cstheme="minorHAnsi"/>
          <w:sz w:val="24"/>
          <w:szCs w:val="24"/>
        </w:rPr>
        <w:t>In response, t</w:t>
      </w:r>
      <w:r w:rsidR="00EF0469">
        <w:rPr>
          <w:rFonts w:ascii="Book Antiqua" w:hAnsi="Book Antiqua" w:cstheme="minorHAnsi"/>
          <w:sz w:val="24"/>
          <w:szCs w:val="24"/>
        </w:rPr>
        <w:t>he United Nations Secretary General</w:t>
      </w:r>
      <w:r w:rsidR="00A95383">
        <w:rPr>
          <w:rFonts w:ascii="Book Antiqua" w:hAnsi="Book Antiqua" w:cstheme="minorHAnsi"/>
          <w:sz w:val="24"/>
          <w:szCs w:val="24"/>
        </w:rPr>
        <w:t xml:space="preserve"> has</w:t>
      </w:r>
      <w:r w:rsidR="00A03A19" w:rsidRPr="00A95383">
        <w:rPr>
          <w:rFonts w:ascii="Book Antiqua" w:hAnsi="Book Antiqua" w:cstheme="minorHAnsi"/>
          <w:sz w:val="24"/>
          <w:szCs w:val="24"/>
        </w:rPr>
        <w:t xml:space="preserve"> </w:t>
      </w:r>
      <w:r w:rsidR="00983A1C">
        <w:rPr>
          <w:rFonts w:ascii="Book Antiqua" w:hAnsi="Book Antiqua" w:cstheme="minorHAnsi"/>
          <w:sz w:val="24"/>
          <w:szCs w:val="24"/>
        </w:rPr>
        <w:t>called for</w:t>
      </w:r>
      <w:r w:rsidR="00A03A19" w:rsidRPr="00A95383">
        <w:rPr>
          <w:rFonts w:ascii="Book Antiqua" w:hAnsi="Book Antiqua" w:cstheme="minorHAnsi"/>
          <w:sz w:val="24"/>
          <w:szCs w:val="24"/>
        </w:rPr>
        <w:t xml:space="preserve"> global </w:t>
      </w:r>
      <w:r w:rsidR="00826229" w:rsidRPr="00A95383">
        <w:rPr>
          <w:rFonts w:ascii="Book Antiqua" w:hAnsi="Book Antiqua" w:cstheme="minorHAnsi"/>
          <w:sz w:val="24"/>
          <w:szCs w:val="24"/>
        </w:rPr>
        <w:t xml:space="preserve">actions </w:t>
      </w:r>
      <w:r w:rsidR="00FC481C" w:rsidRPr="00A95383">
        <w:rPr>
          <w:rFonts w:ascii="Book Antiqua" w:hAnsi="Book Antiqua" w:cstheme="minorHAnsi"/>
          <w:sz w:val="24"/>
          <w:szCs w:val="24"/>
        </w:rPr>
        <w:t xml:space="preserve">through the implementation of the “Roadmap for Digital Cooperation: implementation of the recommendations of the High-level Panel on Digital Cooperation” (A/74/821) and “Our Common Agenda”, </w:t>
      </w:r>
      <w:proofErr w:type="gramStart"/>
      <w:r w:rsidR="00FC481C" w:rsidRPr="00A95383">
        <w:rPr>
          <w:rFonts w:ascii="Book Antiqua" w:hAnsi="Book Antiqua" w:cstheme="minorHAnsi"/>
          <w:sz w:val="24"/>
          <w:szCs w:val="24"/>
        </w:rPr>
        <w:t>in particular the</w:t>
      </w:r>
      <w:proofErr w:type="gramEnd"/>
      <w:r w:rsidR="00FC481C" w:rsidRPr="00A95383">
        <w:rPr>
          <w:rFonts w:ascii="Book Antiqua" w:hAnsi="Book Antiqua" w:cstheme="minorHAnsi"/>
          <w:sz w:val="24"/>
          <w:szCs w:val="24"/>
        </w:rPr>
        <w:t xml:space="preserve"> seventh commitment on </w:t>
      </w:r>
      <w:r w:rsidR="0078790D">
        <w:rPr>
          <w:rFonts w:ascii="Book Antiqua" w:hAnsi="Book Antiqua" w:cstheme="minorHAnsi"/>
          <w:sz w:val="24"/>
          <w:szCs w:val="24"/>
        </w:rPr>
        <w:t>“</w:t>
      </w:r>
      <w:r w:rsidR="00FC481C" w:rsidRPr="00A95383">
        <w:rPr>
          <w:rFonts w:ascii="Book Antiqua" w:hAnsi="Book Antiqua" w:cstheme="minorHAnsi"/>
          <w:sz w:val="24"/>
          <w:szCs w:val="24"/>
        </w:rPr>
        <w:t>Improving digital cooperation</w:t>
      </w:r>
      <w:r w:rsidR="002A3C4E">
        <w:rPr>
          <w:rStyle w:val="FootnoteReference"/>
          <w:rFonts w:ascii="Book Antiqua" w:hAnsi="Book Antiqua" w:cstheme="minorHAnsi"/>
          <w:sz w:val="24"/>
          <w:szCs w:val="24"/>
        </w:rPr>
        <w:footnoteReference w:id="1"/>
      </w:r>
      <w:r w:rsidR="00FC481C" w:rsidRPr="00A95383">
        <w:rPr>
          <w:rFonts w:ascii="Book Antiqua" w:hAnsi="Book Antiqua" w:cstheme="minorHAnsi"/>
          <w:sz w:val="24"/>
          <w:szCs w:val="24"/>
        </w:rPr>
        <w:t xml:space="preserve">”, which emphasizes the need to take actions on reducing digital </w:t>
      </w:r>
      <w:r w:rsidR="00A41C45" w:rsidRPr="00A95383">
        <w:rPr>
          <w:rFonts w:ascii="Book Antiqua" w:hAnsi="Book Antiqua" w:cstheme="minorHAnsi"/>
          <w:sz w:val="24"/>
          <w:szCs w:val="24"/>
        </w:rPr>
        <w:t>divides</w:t>
      </w:r>
      <w:r w:rsidR="00A41C45">
        <w:rPr>
          <w:rFonts w:ascii="Book Antiqua" w:hAnsi="Book Antiqua" w:cstheme="minorHAnsi"/>
          <w:sz w:val="24"/>
          <w:szCs w:val="24"/>
        </w:rPr>
        <w:t xml:space="preserve">, </w:t>
      </w:r>
      <w:r w:rsidR="00320A5C">
        <w:rPr>
          <w:rFonts w:ascii="Book Antiqua" w:hAnsi="Book Antiqua" w:cstheme="minorHAnsi"/>
          <w:sz w:val="24"/>
          <w:szCs w:val="24"/>
        </w:rPr>
        <w:t xml:space="preserve">avoid Internet fragmentation, </w:t>
      </w:r>
      <w:r w:rsidR="007103D8">
        <w:rPr>
          <w:rFonts w:ascii="Book Antiqua" w:hAnsi="Book Antiqua" w:cstheme="minorHAnsi"/>
          <w:sz w:val="24"/>
          <w:szCs w:val="24"/>
        </w:rPr>
        <w:t>and protect data</w:t>
      </w:r>
      <w:r w:rsidR="00D21A76">
        <w:rPr>
          <w:rFonts w:ascii="Book Antiqua" w:hAnsi="Book Antiqua" w:cstheme="minorHAnsi"/>
          <w:sz w:val="24"/>
          <w:szCs w:val="24"/>
        </w:rPr>
        <w:t xml:space="preserve"> among others</w:t>
      </w:r>
      <w:r w:rsidR="00FC481C" w:rsidRPr="00A95383">
        <w:rPr>
          <w:rFonts w:ascii="Book Antiqua" w:hAnsi="Book Antiqua" w:cstheme="minorHAnsi"/>
          <w:sz w:val="24"/>
          <w:szCs w:val="24"/>
        </w:rPr>
        <w:t>.</w:t>
      </w:r>
      <w:r w:rsidR="00A41C45">
        <w:rPr>
          <w:rFonts w:ascii="Book Antiqua" w:hAnsi="Book Antiqua" w:cstheme="minorHAnsi"/>
          <w:sz w:val="24"/>
          <w:szCs w:val="24"/>
        </w:rPr>
        <w:t xml:space="preserve"> </w:t>
      </w:r>
    </w:p>
    <w:p w14:paraId="1B5AE62B" w14:textId="77777777" w:rsidR="000D415F" w:rsidRDefault="000D415F" w:rsidP="00383C89">
      <w:pPr>
        <w:snapToGrid w:val="0"/>
        <w:spacing w:line="288" w:lineRule="auto"/>
        <w:jc w:val="both"/>
        <w:rPr>
          <w:rFonts w:ascii="Book Antiqua" w:hAnsi="Book Antiqua" w:cstheme="minorHAnsi"/>
          <w:sz w:val="24"/>
          <w:szCs w:val="24"/>
        </w:rPr>
      </w:pPr>
    </w:p>
    <w:p w14:paraId="368C75C7" w14:textId="1943C4FC" w:rsidR="00383C89" w:rsidRDefault="00E02C38" w:rsidP="00383C89">
      <w:pPr>
        <w:snapToGrid w:val="0"/>
        <w:spacing w:line="288" w:lineRule="auto"/>
        <w:jc w:val="both"/>
        <w:rPr>
          <w:rFonts w:ascii="Book Antiqua" w:hAnsi="Book Antiqua" w:cstheme="minorHAnsi"/>
          <w:sz w:val="24"/>
          <w:szCs w:val="24"/>
        </w:rPr>
      </w:pPr>
      <w:r>
        <w:rPr>
          <w:rFonts w:ascii="Book Antiqua" w:hAnsi="Book Antiqua" w:cstheme="minorHAnsi"/>
          <w:sz w:val="24"/>
          <w:szCs w:val="24"/>
        </w:rPr>
        <w:t>At the regional level</w:t>
      </w:r>
      <w:r w:rsidR="00A41C45">
        <w:rPr>
          <w:rFonts w:ascii="Book Antiqua" w:hAnsi="Book Antiqua" w:cstheme="minorHAnsi"/>
          <w:sz w:val="24"/>
          <w:szCs w:val="24"/>
        </w:rPr>
        <w:t xml:space="preserve">, the </w:t>
      </w:r>
      <w:r w:rsidR="004C040F" w:rsidRPr="005238BF">
        <w:rPr>
          <w:rFonts w:ascii="Book Antiqua" w:hAnsi="Book Antiqua"/>
          <w:sz w:val="24"/>
          <w:szCs w:val="24"/>
        </w:rPr>
        <w:t>ESCAP Resolution 75/7</w:t>
      </w:r>
      <w:r w:rsidR="00B06D19" w:rsidRPr="005238BF">
        <w:rPr>
          <w:rStyle w:val="FootnoteReference"/>
          <w:rFonts w:ascii="Book Antiqua" w:hAnsi="Book Antiqua"/>
          <w:sz w:val="24"/>
          <w:szCs w:val="24"/>
        </w:rPr>
        <w:footnoteReference w:id="2"/>
      </w:r>
      <w:r w:rsidR="004C040F" w:rsidRPr="005238BF">
        <w:rPr>
          <w:rFonts w:ascii="Book Antiqua" w:hAnsi="Book Antiqua"/>
          <w:sz w:val="24"/>
          <w:szCs w:val="24"/>
        </w:rPr>
        <w:t xml:space="preserve"> </w:t>
      </w:r>
      <w:r w:rsidR="006C72A1">
        <w:rPr>
          <w:rFonts w:ascii="Book Antiqua" w:hAnsi="Book Antiqua"/>
          <w:sz w:val="24"/>
          <w:szCs w:val="24"/>
        </w:rPr>
        <w:t xml:space="preserve">promotes </w:t>
      </w:r>
      <w:r w:rsidR="00477F22" w:rsidRPr="00477F22">
        <w:rPr>
          <w:rFonts w:ascii="Book Antiqua" w:hAnsi="Book Antiqua"/>
          <w:sz w:val="24"/>
          <w:szCs w:val="24"/>
        </w:rPr>
        <w:t>the implementation of the Asia-Pacific Information</w:t>
      </w:r>
      <w:r w:rsidR="006C72A1">
        <w:rPr>
          <w:rFonts w:ascii="Book Antiqua" w:hAnsi="Book Antiqua"/>
          <w:sz w:val="24"/>
          <w:szCs w:val="24"/>
        </w:rPr>
        <w:t xml:space="preserve"> </w:t>
      </w:r>
      <w:r w:rsidR="00477F22" w:rsidRPr="00477F22">
        <w:rPr>
          <w:rFonts w:ascii="Book Antiqua" w:hAnsi="Book Antiqua"/>
          <w:sz w:val="24"/>
          <w:szCs w:val="24"/>
        </w:rPr>
        <w:t>Superhighway</w:t>
      </w:r>
      <w:r w:rsidR="00B90B80">
        <w:rPr>
          <w:rFonts w:ascii="Book Antiqua" w:hAnsi="Book Antiqua"/>
          <w:sz w:val="24"/>
          <w:szCs w:val="24"/>
        </w:rPr>
        <w:t xml:space="preserve"> (AP-IS)</w:t>
      </w:r>
      <w:r w:rsidR="00477F22" w:rsidRPr="00477F22">
        <w:rPr>
          <w:rFonts w:ascii="Book Antiqua" w:hAnsi="Book Antiqua"/>
          <w:sz w:val="24"/>
          <w:szCs w:val="24"/>
        </w:rPr>
        <w:t xml:space="preserve"> initiative through regional cooperation</w:t>
      </w:r>
      <w:r w:rsidR="006C72A1">
        <w:rPr>
          <w:rFonts w:ascii="Book Antiqua" w:hAnsi="Book Antiqua"/>
          <w:sz w:val="24"/>
          <w:szCs w:val="24"/>
        </w:rPr>
        <w:t xml:space="preserve"> to bridge the digital divide.</w:t>
      </w:r>
      <w:r w:rsidR="00CE1778">
        <w:rPr>
          <w:rFonts w:ascii="Book Antiqua" w:hAnsi="Book Antiqua"/>
          <w:sz w:val="24"/>
          <w:szCs w:val="24"/>
        </w:rPr>
        <w:t xml:space="preserve"> In addition, </w:t>
      </w:r>
      <w:r w:rsidR="00EF0469">
        <w:rPr>
          <w:rFonts w:ascii="Book Antiqua" w:hAnsi="Book Antiqua" w:cstheme="minorHAnsi"/>
          <w:sz w:val="24"/>
          <w:szCs w:val="24"/>
        </w:rPr>
        <w:t xml:space="preserve">the Committee on Information and Communications Technology, Science, </w:t>
      </w:r>
      <w:proofErr w:type="gramStart"/>
      <w:r w:rsidR="00EF0469">
        <w:rPr>
          <w:rFonts w:ascii="Book Antiqua" w:hAnsi="Book Antiqua" w:cstheme="minorHAnsi"/>
          <w:sz w:val="24"/>
          <w:szCs w:val="24"/>
        </w:rPr>
        <w:t>Technology</w:t>
      </w:r>
      <w:proofErr w:type="gramEnd"/>
      <w:r w:rsidR="00EF0469">
        <w:rPr>
          <w:rFonts w:ascii="Book Antiqua" w:hAnsi="Book Antiqua" w:cstheme="minorHAnsi"/>
          <w:sz w:val="24"/>
          <w:szCs w:val="24"/>
        </w:rPr>
        <w:t xml:space="preserve"> and Innovation</w:t>
      </w:r>
      <w:r w:rsidR="00B90B80">
        <w:rPr>
          <w:rFonts w:ascii="Book Antiqua" w:hAnsi="Book Antiqua" w:cstheme="minorHAnsi"/>
          <w:sz w:val="24"/>
          <w:szCs w:val="24"/>
        </w:rPr>
        <w:t xml:space="preserve"> (CICTSTI)</w:t>
      </w:r>
      <w:r w:rsidR="00EF0469">
        <w:rPr>
          <w:rFonts w:ascii="Book Antiqua" w:hAnsi="Book Antiqua" w:cstheme="minorHAnsi"/>
          <w:sz w:val="24"/>
          <w:szCs w:val="24"/>
        </w:rPr>
        <w:t xml:space="preserve"> </w:t>
      </w:r>
      <w:r w:rsidR="00CE1778">
        <w:rPr>
          <w:rFonts w:ascii="Book Antiqua" w:hAnsi="Book Antiqua" w:cstheme="minorHAnsi"/>
          <w:sz w:val="24"/>
          <w:szCs w:val="24"/>
        </w:rPr>
        <w:t>at its third session</w:t>
      </w:r>
      <w:r w:rsidR="00383C89">
        <w:rPr>
          <w:rFonts w:ascii="Book Antiqua" w:hAnsi="Book Antiqua" w:cstheme="minorHAnsi"/>
          <w:sz w:val="24"/>
          <w:szCs w:val="24"/>
        </w:rPr>
        <w:t xml:space="preserve"> </w:t>
      </w:r>
      <w:r w:rsidR="00383C89" w:rsidRPr="00383C89">
        <w:rPr>
          <w:rFonts w:ascii="Book Antiqua" w:hAnsi="Book Antiqua" w:cstheme="minorHAnsi"/>
          <w:sz w:val="24"/>
          <w:szCs w:val="24"/>
        </w:rPr>
        <w:t>recommend</w:t>
      </w:r>
      <w:r w:rsidR="00383C89">
        <w:rPr>
          <w:rFonts w:ascii="Book Antiqua" w:hAnsi="Book Antiqua" w:cstheme="minorHAnsi"/>
          <w:sz w:val="24"/>
          <w:szCs w:val="24"/>
        </w:rPr>
        <w:t>ed</w:t>
      </w:r>
      <w:r w:rsidR="00383C89" w:rsidRPr="00383C89">
        <w:rPr>
          <w:rFonts w:ascii="Book Antiqua" w:hAnsi="Book Antiqua" w:cstheme="minorHAnsi"/>
          <w:sz w:val="24"/>
          <w:szCs w:val="24"/>
        </w:rPr>
        <w:t xml:space="preserve"> that the secretariat set up a drafting group</w:t>
      </w:r>
      <w:r w:rsidR="00D979D5">
        <w:rPr>
          <w:rFonts w:ascii="Book Antiqua" w:hAnsi="Book Antiqua" w:cstheme="minorHAnsi"/>
          <w:sz w:val="24"/>
          <w:szCs w:val="24"/>
        </w:rPr>
        <w:t xml:space="preserve"> </w:t>
      </w:r>
      <w:r w:rsidR="00383C89" w:rsidRPr="00383C89">
        <w:rPr>
          <w:rFonts w:ascii="Book Antiqua" w:hAnsi="Book Antiqua" w:cstheme="minorHAnsi"/>
          <w:sz w:val="24"/>
          <w:szCs w:val="24"/>
        </w:rPr>
        <w:t>to</w:t>
      </w:r>
      <w:r w:rsidR="00D979D5">
        <w:rPr>
          <w:rFonts w:ascii="Book Antiqua" w:hAnsi="Book Antiqua" w:cstheme="minorHAnsi"/>
          <w:sz w:val="24"/>
          <w:szCs w:val="24"/>
        </w:rPr>
        <w:t xml:space="preserve"> </w:t>
      </w:r>
      <w:r w:rsidR="00383C89" w:rsidRPr="00383C89">
        <w:rPr>
          <w:rFonts w:ascii="Book Antiqua" w:hAnsi="Book Antiqua" w:cstheme="minorHAnsi"/>
          <w:sz w:val="24"/>
          <w:szCs w:val="24"/>
        </w:rPr>
        <w:t>develop an action plan for the next phase of the Asia-Pacific Information Superhighway, for</w:t>
      </w:r>
      <w:r w:rsidR="003E5888">
        <w:rPr>
          <w:rFonts w:ascii="Book Antiqua" w:hAnsi="Book Antiqua" w:cstheme="minorHAnsi"/>
          <w:sz w:val="24"/>
          <w:szCs w:val="24"/>
        </w:rPr>
        <w:t xml:space="preserve"> </w:t>
      </w:r>
      <w:r w:rsidR="00383C89" w:rsidRPr="00383C89">
        <w:rPr>
          <w:rFonts w:ascii="Book Antiqua" w:hAnsi="Book Antiqua" w:cstheme="minorHAnsi"/>
          <w:sz w:val="24"/>
          <w:szCs w:val="24"/>
        </w:rPr>
        <w:t xml:space="preserve">consideration and adoption by the </w:t>
      </w:r>
      <w:r w:rsidR="00B90B80">
        <w:rPr>
          <w:rFonts w:ascii="Book Antiqua" w:hAnsi="Book Antiqua" w:cstheme="minorHAnsi"/>
          <w:sz w:val="24"/>
          <w:szCs w:val="24"/>
        </w:rPr>
        <w:t>CICTSTI</w:t>
      </w:r>
      <w:r w:rsidR="00383C89" w:rsidRPr="00383C89">
        <w:rPr>
          <w:rFonts w:ascii="Book Antiqua" w:hAnsi="Book Antiqua" w:cstheme="minorHAnsi"/>
          <w:sz w:val="24"/>
          <w:szCs w:val="24"/>
        </w:rPr>
        <w:t xml:space="preserve"> at its fourth session</w:t>
      </w:r>
      <w:r w:rsidR="00CB06AA">
        <w:rPr>
          <w:rFonts w:ascii="Book Antiqua" w:hAnsi="Book Antiqua" w:cstheme="minorHAnsi"/>
          <w:sz w:val="24"/>
          <w:szCs w:val="24"/>
        </w:rPr>
        <w:t xml:space="preserve"> in 2022.</w:t>
      </w:r>
    </w:p>
    <w:p w14:paraId="1E2B40E6" w14:textId="77777777" w:rsidR="00383C89" w:rsidRDefault="00383C89" w:rsidP="00C53294">
      <w:pPr>
        <w:snapToGrid w:val="0"/>
        <w:spacing w:line="288" w:lineRule="auto"/>
        <w:jc w:val="both"/>
        <w:rPr>
          <w:rFonts w:ascii="Book Antiqua" w:hAnsi="Book Antiqua" w:cstheme="minorHAnsi"/>
          <w:sz w:val="24"/>
          <w:szCs w:val="24"/>
        </w:rPr>
      </w:pPr>
    </w:p>
    <w:p w14:paraId="050136AF" w14:textId="57E38FE1" w:rsidR="00A95383" w:rsidRDefault="009125F9" w:rsidP="00764ACE">
      <w:pPr>
        <w:snapToGrid w:val="0"/>
        <w:spacing w:line="288" w:lineRule="auto"/>
        <w:jc w:val="both"/>
        <w:rPr>
          <w:rFonts w:ascii="Book Antiqua" w:hAnsi="Book Antiqua" w:cstheme="minorHAnsi"/>
          <w:sz w:val="24"/>
          <w:szCs w:val="24"/>
        </w:rPr>
      </w:pPr>
      <w:r>
        <w:rPr>
          <w:rFonts w:ascii="Book Antiqua" w:hAnsi="Book Antiqua" w:cstheme="minorHAnsi"/>
          <w:sz w:val="24"/>
          <w:szCs w:val="24"/>
        </w:rPr>
        <w:lastRenderedPageBreak/>
        <w:t xml:space="preserve">Subsequently, the secretariat supported </w:t>
      </w:r>
      <w:r w:rsidR="00B06D19">
        <w:rPr>
          <w:rFonts w:ascii="Book Antiqua" w:hAnsi="Book Antiqua" w:cstheme="minorHAnsi"/>
          <w:sz w:val="24"/>
          <w:szCs w:val="24"/>
        </w:rPr>
        <w:t xml:space="preserve">member States </w:t>
      </w:r>
      <w:r>
        <w:rPr>
          <w:rFonts w:ascii="Book Antiqua" w:hAnsi="Book Antiqua" w:cstheme="minorHAnsi"/>
          <w:sz w:val="24"/>
          <w:szCs w:val="24"/>
        </w:rPr>
        <w:t xml:space="preserve">and </w:t>
      </w:r>
      <w:r w:rsidR="00256016" w:rsidRPr="00383EC1">
        <w:rPr>
          <w:rFonts w:ascii="Book Antiqua" w:hAnsi="Book Antiqua" w:cstheme="minorHAnsi"/>
          <w:sz w:val="24"/>
          <w:szCs w:val="24"/>
        </w:rPr>
        <w:t xml:space="preserve">developed </w:t>
      </w:r>
      <w:r w:rsidR="00EF0469">
        <w:rPr>
          <w:rFonts w:ascii="Book Antiqua" w:hAnsi="Book Antiqua" w:cstheme="minorHAnsi"/>
          <w:sz w:val="24"/>
          <w:szCs w:val="24"/>
        </w:rPr>
        <w:t>an</w:t>
      </w:r>
      <w:r w:rsidR="00EF0469" w:rsidRPr="00383EC1">
        <w:rPr>
          <w:rFonts w:ascii="Book Antiqua" w:hAnsi="Book Antiqua" w:cstheme="minorHAnsi"/>
          <w:sz w:val="24"/>
          <w:szCs w:val="24"/>
        </w:rPr>
        <w:t xml:space="preserve"> </w:t>
      </w:r>
      <w:r w:rsidR="00256016" w:rsidRPr="00383EC1">
        <w:rPr>
          <w:rFonts w:ascii="Book Antiqua" w:hAnsi="Book Antiqua" w:cstheme="minorHAnsi"/>
          <w:sz w:val="24"/>
          <w:szCs w:val="24"/>
        </w:rPr>
        <w:t>Action Plan</w:t>
      </w:r>
      <w:r w:rsidR="00F15D03">
        <w:rPr>
          <w:rStyle w:val="FootnoteReference"/>
          <w:rFonts w:ascii="Book Antiqua" w:hAnsi="Book Antiqua" w:cstheme="minorHAnsi"/>
          <w:sz w:val="24"/>
          <w:szCs w:val="24"/>
        </w:rPr>
        <w:footnoteReference w:id="3"/>
      </w:r>
      <w:r w:rsidR="0078790D">
        <w:rPr>
          <w:rFonts w:ascii="Book Antiqua" w:hAnsi="Book Antiqua" w:cstheme="minorHAnsi"/>
          <w:sz w:val="24"/>
          <w:szCs w:val="24"/>
        </w:rPr>
        <w:t xml:space="preserve"> </w:t>
      </w:r>
      <w:r w:rsidR="00256016" w:rsidRPr="00383EC1">
        <w:rPr>
          <w:rFonts w:ascii="Book Antiqua" w:hAnsi="Book Antiqua" w:cstheme="minorHAnsi"/>
          <w:sz w:val="24"/>
          <w:szCs w:val="24"/>
        </w:rPr>
        <w:t>for</w:t>
      </w:r>
      <w:r w:rsidR="00256016" w:rsidRPr="00F64A16">
        <w:rPr>
          <w:rFonts w:ascii="Book Antiqua" w:hAnsi="Book Antiqua" w:cstheme="minorHAnsi"/>
          <w:sz w:val="24"/>
          <w:szCs w:val="24"/>
        </w:rPr>
        <w:t xml:space="preserve"> </w:t>
      </w:r>
      <w:r>
        <w:rPr>
          <w:rFonts w:ascii="Book Antiqua" w:hAnsi="Book Antiqua" w:cstheme="minorHAnsi"/>
          <w:sz w:val="24"/>
          <w:szCs w:val="24"/>
        </w:rPr>
        <w:t>i</w:t>
      </w:r>
      <w:r w:rsidR="00256016" w:rsidRPr="00F64A16">
        <w:rPr>
          <w:rFonts w:ascii="Book Antiqua" w:hAnsi="Book Antiqua" w:cstheme="minorHAnsi"/>
          <w:sz w:val="24"/>
          <w:szCs w:val="24"/>
        </w:rPr>
        <w:t xml:space="preserve">mplementation of the </w:t>
      </w:r>
      <w:r w:rsidR="00B90B80">
        <w:rPr>
          <w:rFonts w:ascii="Book Antiqua" w:hAnsi="Book Antiqua" w:cstheme="minorHAnsi"/>
          <w:sz w:val="24"/>
          <w:szCs w:val="24"/>
        </w:rPr>
        <w:t>AP-IS</w:t>
      </w:r>
      <w:r w:rsidR="00256016" w:rsidRPr="00F64A16">
        <w:rPr>
          <w:rFonts w:ascii="Book Antiqua" w:hAnsi="Book Antiqua" w:cstheme="minorHAnsi"/>
          <w:sz w:val="24"/>
          <w:szCs w:val="24"/>
        </w:rPr>
        <w:t xml:space="preserve"> </w:t>
      </w:r>
      <w:r w:rsidR="00215614">
        <w:rPr>
          <w:rFonts w:ascii="Book Antiqua" w:hAnsi="Book Antiqua" w:cstheme="minorHAnsi"/>
          <w:sz w:val="24"/>
          <w:szCs w:val="24"/>
        </w:rPr>
        <w:t xml:space="preserve">initiative </w:t>
      </w:r>
      <w:r w:rsidR="00E81165">
        <w:rPr>
          <w:rFonts w:ascii="Book Antiqua" w:hAnsi="Book Antiqua" w:cstheme="minorHAnsi"/>
          <w:sz w:val="24"/>
          <w:szCs w:val="24"/>
        </w:rPr>
        <w:t xml:space="preserve">and adopted </w:t>
      </w:r>
      <w:r w:rsidR="003217AE">
        <w:rPr>
          <w:rFonts w:ascii="Book Antiqua" w:hAnsi="Book Antiqua" w:cstheme="minorHAnsi"/>
          <w:sz w:val="24"/>
          <w:szCs w:val="24"/>
        </w:rPr>
        <w:t xml:space="preserve">by the </w:t>
      </w:r>
      <w:r w:rsidR="00B90B80">
        <w:rPr>
          <w:rFonts w:ascii="Book Antiqua" w:hAnsi="Book Antiqua" w:cstheme="minorHAnsi"/>
          <w:sz w:val="24"/>
          <w:szCs w:val="24"/>
        </w:rPr>
        <w:t xml:space="preserve">AP-IS Steering Committee at its fifth session </w:t>
      </w:r>
      <w:r w:rsidR="00C53294" w:rsidRPr="00F64A16">
        <w:rPr>
          <w:rFonts w:ascii="Book Antiqua" w:hAnsi="Book Antiqua" w:cstheme="minorHAnsi"/>
          <w:sz w:val="24"/>
          <w:szCs w:val="24"/>
        </w:rPr>
        <w:t>on 25 November 2021.</w:t>
      </w:r>
      <w:r w:rsidR="00D901BF">
        <w:rPr>
          <w:rStyle w:val="FootnoteReference"/>
          <w:rFonts w:ascii="Book Antiqua" w:hAnsi="Book Antiqua" w:cstheme="minorHAnsi"/>
          <w:sz w:val="24"/>
          <w:szCs w:val="24"/>
        </w:rPr>
        <w:footnoteReference w:id="4"/>
      </w:r>
      <w:r w:rsidR="00C53294" w:rsidRPr="00F64A16">
        <w:rPr>
          <w:rFonts w:ascii="Book Antiqua" w:hAnsi="Book Antiqua" w:cstheme="minorHAnsi"/>
          <w:sz w:val="24"/>
          <w:szCs w:val="24"/>
        </w:rPr>
        <w:t xml:space="preserve"> The Action Plan consists of 25 actions </w:t>
      </w:r>
      <w:r w:rsidR="007064B5" w:rsidRPr="00F64A16">
        <w:rPr>
          <w:rFonts w:ascii="Book Antiqua" w:hAnsi="Book Antiqua" w:cstheme="minorHAnsi"/>
          <w:sz w:val="24"/>
          <w:szCs w:val="24"/>
        </w:rPr>
        <w:t>centered</w:t>
      </w:r>
      <w:r w:rsidR="00C53294" w:rsidRPr="00F64A16">
        <w:rPr>
          <w:rFonts w:ascii="Book Antiqua" w:hAnsi="Book Antiqua" w:cstheme="minorHAnsi"/>
          <w:sz w:val="24"/>
          <w:szCs w:val="24"/>
        </w:rPr>
        <w:t xml:space="preserve"> on </w:t>
      </w:r>
      <w:r w:rsidR="00EF0469">
        <w:rPr>
          <w:rFonts w:ascii="Book Antiqua" w:hAnsi="Book Antiqua" w:cstheme="minorHAnsi"/>
          <w:sz w:val="24"/>
          <w:szCs w:val="24"/>
        </w:rPr>
        <w:t xml:space="preserve">three pillars of </w:t>
      </w:r>
      <w:r w:rsidR="009F0EA8">
        <w:rPr>
          <w:rFonts w:ascii="Book Antiqua" w:hAnsi="Book Antiqua" w:cstheme="minorHAnsi"/>
          <w:sz w:val="24"/>
          <w:szCs w:val="24"/>
        </w:rPr>
        <w:t>“</w:t>
      </w:r>
      <w:r w:rsidR="00C53294" w:rsidRPr="00F64A16">
        <w:rPr>
          <w:rFonts w:ascii="Book Antiqua" w:hAnsi="Book Antiqua" w:cstheme="minorHAnsi"/>
          <w:sz w:val="24"/>
          <w:szCs w:val="24"/>
        </w:rPr>
        <w:t>Connectivity for all</w:t>
      </w:r>
      <w:r w:rsidR="009F0EA8">
        <w:rPr>
          <w:rFonts w:ascii="Book Antiqua" w:hAnsi="Book Antiqua" w:cstheme="minorHAnsi"/>
          <w:sz w:val="24"/>
          <w:szCs w:val="24"/>
        </w:rPr>
        <w:t>”</w:t>
      </w:r>
      <w:r w:rsidR="0078790D">
        <w:rPr>
          <w:rFonts w:ascii="Book Antiqua" w:hAnsi="Book Antiqua" w:cstheme="minorHAnsi"/>
          <w:sz w:val="24"/>
          <w:szCs w:val="24"/>
        </w:rPr>
        <w:t>,</w:t>
      </w:r>
      <w:r w:rsidR="00C53294" w:rsidRPr="00F64A16">
        <w:rPr>
          <w:rFonts w:ascii="Book Antiqua" w:hAnsi="Book Antiqua" w:cstheme="minorHAnsi"/>
          <w:sz w:val="24"/>
          <w:szCs w:val="24"/>
        </w:rPr>
        <w:t xml:space="preserve"> </w:t>
      </w:r>
      <w:r w:rsidR="009F0EA8">
        <w:rPr>
          <w:rFonts w:ascii="Book Antiqua" w:hAnsi="Book Antiqua" w:cstheme="minorHAnsi"/>
          <w:sz w:val="24"/>
          <w:szCs w:val="24"/>
        </w:rPr>
        <w:t>“</w:t>
      </w:r>
      <w:r w:rsidR="00C53294" w:rsidRPr="00F64A16">
        <w:rPr>
          <w:rFonts w:ascii="Book Antiqua" w:hAnsi="Book Antiqua" w:cstheme="minorHAnsi"/>
          <w:sz w:val="24"/>
          <w:szCs w:val="24"/>
        </w:rPr>
        <w:t>Digital technologies and applications</w:t>
      </w:r>
      <w:r w:rsidR="009F0EA8">
        <w:rPr>
          <w:rFonts w:ascii="Book Antiqua" w:hAnsi="Book Antiqua" w:cstheme="minorHAnsi"/>
          <w:sz w:val="24"/>
          <w:szCs w:val="24"/>
        </w:rPr>
        <w:t>”</w:t>
      </w:r>
      <w:r w:rsidR="00C53294" w:rsidRPr="00F64A16">
        <w:rPr>
          <w:rFonts w:ascii="Book Antiqua" w:hAnsi="Book Antiqua" w:cstheme="minorHAnsi"/>
          <w:sz w:val="24"/>
          <w:szCs w:val="24"/>
        </w:rPr>
        <w:t xml:space="preserve">, and </w:t>
      </w:r>
      <w:r w:rsidR="009F0EA8">
        <w:rPr>
          <w:rFonts w:ascii="Book Antiqua" w:hAnsi="Book Antiqua" w:cstheme="minorHAnsi"/>
          <w:sz w:val="24"/>
          <w:szCs w:val="24"/>
        </w:rPr>
        <w:t>“</w:t>
      </w:r>
      <w:r w:rsidR="00C53294" w:rsidRPr="00F64A16">
        <w:rPr>
          <w:rFonts w:ascii="Book Antiqua" w:hAnsi="Book Antiqua" w:cstheme="minorHAnsi"/>
          <w:sz w:val="24"/>
          <w:szCs w:val="24"/>
        </w:rPr>
        <w:t>Digital data</w:t>
      </w:r>
      <w:r w:rsidR="009F0EA8">
        <w:rPr>
          <w:rFonts w:ascii="Book Antiqua" w:hAnsi="Book Antiqua" w:cstheme="minorHAnsi"/>
          <w:sz w:val="24"/>
          <w:szCs w:val="24"/>
        </w:rPr>
        <w:t>”</w:t>
      </w:r>
      <w:r w:rsidR="00C53294" w:rsidRPr="00F64A16">
        <w:rPr>
          <w:rFonts w:ascii="Book Antiqua" w:hAnsi="Book Antiqua" w:cstheme="minorHAnsi"/>
          <w:sz w:val="24"/>
          <w:szCs w:val="24"/>
        </w:rPr>
        <w:t>.</w:t>
      </w:r>
      <w:r w:rsidR="00A7016D">
        <w:rPr>
          <w:rFonts w:ascii="Book Antiqua" w:hAnsi="Book Antiqua" w:cstheme="minorHAnsi"/>
          <w:sz w:val="24"/>
          <w:szCs w:val="24"/>
        </w:rPr>
        <w:t xml:space="preserve"> </w:t>
      </w:r>
      <w:r w:rsidR="00B54557">
        <w:rPr>
          <w:rFonts w:ascii="Book Antiqua" w:hAnsi="Book Antiqua" w:cstheme="minorHAnsi"/>
          <w:sz w:val="24"/>
          <w:szCs w:val="24"/>
        </w:rPr>
        <w:t xml:space="preserve">Three </w:t>
      </w:r>
      <w:r w:rsidR="00090A91">
        <w:rPr>
          <w:rFonts w:ascii="Book Antiqua" w:hAnsi="Book Antiqua" w:cstheme="minorHAnsi"/>
          <w:sz w:val="24"/>
          <w:szCs w:val="24"/>
        </w:rPr>
        <w:t xml:space="preserve">bureau </w:t>
      </w:r>
      <w:r w:rsidR="00B54557">
        <w:rPr>
          <w:rFonts w:ascii="Book Antiqua" w:hAnsi="Book Antiqua" w:cstheme="minorHAnsi"/>
          <w:sz w:val="24"/>
          <w:szCs w:val="24"/>
        </w:rPr>
        <w:t xml:space="preserve">Working Groups </w:t>
      </w:r>
      <w:r w:rsidR="00090A91">
        <w:rPr>
          <w:rFonts w:ascii="Book Antiqua" w:hAnsi="Book Antiqua" w:cstheme="minorHAnsi"/>
          <w:sz w:val="24"/>
          <w:szCs w:val="24"/>
        </w:rPr>
        <w:t>bureau</w:t>
      </w:r>
      <w:r w:rsidR="00227191">
        <w:rPr>
          <w:rStyle w:val="FootnoteReference"/>
          <w:rFonts w:ascii="Book Antiqua" w:hAnsi="Book Antiqua" w:cstheme="minorHAnsi"/>
          <w:sz w:val="24"/>
          <w:szCs w:val="24"/>
        </w:rPr>
        <w:footnoteReference w:id="5"/>
      </w:r>
      <w:r w:rsidR="00090A91">
        <w:rPr>
          <w:rFonts w:ascii="Book Antiqua" w:hAnsi="Book Antiqua" w:cstheme="minorHAnsi"/>
          <w:sz w:val="24"/>
          <w:szCs w:val="24"/>
        </w:rPr>
        <w:t xml:space="preserve"> </w:t>
      </w:r>
      <w:r w:rsidR="00B54557">
        <w:rPr>
          <w:rFonts w:ascii="Book Antiqua" w:hAnsi="Book Antiqua" w:cstheme="minorHAnsi"/>
          <w:sz w:val="24"/>
          <w:szCs w:val="24"/>
        </w:rPr>
        <w:t xml:space="preserve">has been established to implement each pillar. </w:t>
      </w:r>
      <w:r w:rsidR="00C53294" w:rsidRPr="00ED6EE2">
        <w:rPr>
          <w:rFonts w:ascii="Book Antiqua" w:hAnsi="Book Antiqua" w:cstheme="minorHAnsi"/>
          <w:sz w:val="24"/>
          <w:szCs w:val="24"/>
        </w:rPr>
        <w:t xml:space="preserve">This Action Plan serves as a blueprint for regional cooperative actions </w:t>
      </w:r>
      <w:r w:rsidR="00241704">
        <w:rPr>
          <w:rFonts w:ascii="Book Antiqua" w:hAnsi="Book Antiqua" w:cstheme="minorHAnsi"/>
          <w:sz w:val="24"/>
          <w:szCs w:val="24"/>
        </w:rPr>
        <w:t>t</w:t>
      </w:r>
      <w:r w:rsidR="00A8040F" w:rsidRPr="00A8040F">
        <w:rPr>
          <w:rFonts w:ascii="Book Antiqua" w:hAnsi="Book Antiqua" w:cstheme="minorHAnsi"/>
          <w:sz w:val="24"/>
          <w:szCs w:val="24"/>
        </w:rPr>
        <w:t>o bridge the digital divide and accelerate digital transformation by promoting connectivity, digital technology applications and data use.</w:t>
      </w:r>
      <w:r w:rsidR="00D85D12">
        <w:rPr>
          <w:rFonts w:ascii="Book Antiqua" w:hAnsi="Book Antiqua" w:cstheme="minorHAnsi"/>
          <w:sz w:val="24"/>
          <w:szCs w:val="24"/>
        </w:rPr>
        <w:t xml:space="preserve"> </w:t>
      </w:r>
      <w:r w:rsidR="00C53294" w:rsidRPr="00A95383">
        <w:rPr>
          <w:rFonts w:ascii="Book Antiqua" w:hAnsi="Book Antiqua" w:cstheme="minorHAnsi"/>
          <w:sz w:val="24"/>
          <w:szCs w:val="24"/>
        </w:rPr>
        <w:t>Against th</w:t>
      </w:r>
      <w:r w:rsidR="0000131C">
        <w:rPr>
          <w:rFonts w:ascii="Book Antiqua" w:hAnsi="Book Antiqua" w:cstheme="minorHAnsi"/>
          <w:sz w:val="24"/>
          <w:szCs w:val="24"/>
        </w:rPr>
        <w:t>is</w:t>
      </w:r>
      <w:r w:rsidR="00C53294" w:rsidRPr="00A95383">
        <w:rPr>
          <w:rFonts w:ascii="Book Antiqua" w:hAnsi="Book Antiqua" w:cstheme="minorHAnsi"/>
          <w:sz w:val="24"/>
          <w:szCs w:val="24"/>
        </w:rPr>
        <w:t xml:space="preserve"> background, </w:t>
      </w:r>
      <w:r w:rsidR="00E37D65">
        <w:rPr>
          <w:rFonts w:ascii="Book Antiqua" w:hAnsi="Book Antiqua" w:cstheme="minorHAnsi"/>
          <w:sz w:val="24"/>
          <w:szCs w:val="24"/>
        </w:rPr>
        <w:t xml:space="preserve">the secretariat is </w:t>
      </w:r>
      <w:r w:rsidR="007E09B3">
        <w:rPr>
          <w:rFonts w:ascii="Book Antiqua" w:hAnsi="Book Antiqua" w:cstheme="minorHAnsi"/>
          <w:sz w:val="24"/>
          <w:szCs w:val="24"/>
        </w:rPr>
        <w:t>convening the sixth session of the AP-IS Steering Committee</w:t>
      </w:r>
      <w:r w:rsidR="00D85D12">
        <w:rPr>
          <w:rFonts w:ascii="Book Antiqua" w:hAnsi="Book Antiqua" w:cstheme="minorHAnsi"/>
          <w:sz w:val="24"/>
          <w:szCs w:val="24"/>
        </w:rPr>
        <w:t>.</w:t>
      </w:r>
      <w:r w:rsidR="00C36E8D">
        <w:rPr>
          <w:rFonts w:ascii="Book Antiqua" w:hAnsi="Book Antiqua" w:cstheme="minorHAnsi"/>
          <w:sz w:val="24"/>
          <w:szCs w:val="24"/>
        </w:rPr>
        <w:t xml:space="preserve"> </w:t>
      </w:r>
    </w:p>
    <w:p w14:paraId="0ABD013E" w14:textId="6ADFCF99" w:rsidR="00AE03FB" w:rsidRPr="00AE03FB" w:rsidRDefault="005270D5" w:rsidP="00A95383">
      <w:pPr>
        <w:snapToGrid w:val="0"/>
        <w:spacing w:line="288" w:lineRule="auto"/>
        <w:jc w:val="both"/>
        <w:rPr>
          <w:rFonts w:ascii="Book Antiqua" w:hAnsi="Book Antiqua" w:cstheme="minorHAnsi"/>
          <w:sz w:val="24"/>
          <w:szCs w:val="24"/>
        </w:rPr>
      </w:pPr>
      <w:r>
        <w:rPr>
          <w:rFonts w:ascii="Book Antiqua" w:hAnsi="Book Antiqua" w:cstheme="minorHAnsi"/>
          <w:sz w:val="24"/>
          <w:szCs w:val="24"/>
        </w:rPr>
        <w:t xml:space="preserve"> </w:t>
      </w:r>
    </w:p>
    <w:p w14:paraId="4D5A8390" w14:textId="50138447" w:rsidR="00966D10" w:rsidRPr="00AE03FB" w:rsidRDefault="00A93BFB" w:rsidP="006472A6">
      <w:pPr>
        <w:pStyle w:val="ListParagraph"/>
        <w:numPr>
          <w:ilvl w:val="0"/>
          <w:numId w:val="1"/>
        </w:numPr>
        <w:snapToGrid w:val="0"/>
        <w:spacing w:before="0" w:line="288" w:lineRule="auto"/>
        <w:jc w:val="both"/>
        <w:rPr>
          <w:rFonts w:ascii="Book Antiqua" w:hAnsi="Book Antiqua" w:cstheme="minorHAnsi"/>
          <w:b/>
          <w:bCs/>
          <w:sz w:val="24"/>
          <w:szCs w:val="24"/>
        </w:rPr>
      </w:pPr>
      <w:r w:rsidRPr="00AE03FB">
        <w:rPr>
          <w:rFonts w:ascii="Book Antiqua" w:hAnsi="Book Antiqua" w:cstheme="minorHAnsi"/>
          <w:b/>
          <w:bCs/>
          <w:sz w:val="24"/>
          <w:szCs w:val="24"/>
        </w:rPr>
        <w:t>Objective</w:t>
      </w:r>
      <w:r w:rsidR="007064B5">
        <w:rPr>
          <w:rFonts w:ascii="Book Antiqua" w:hAnsi="Book Antiqua" w:cstheme="minorHAnsi"/>
          <w:b/>
          <w:bCs/>
          <w:sz w:val="24"/>
          <w:szCs w:val="24"/>
        </w:rPr>
        <w:t>s</w:t>
      </w:r>
      <w:r w:rsidRPr="00AE03FB">
        <w:rPr>
          <w:rFonts w:ascii="Book Antiqua" w:hAnsi="Book Antiqua" w:cstheme="minorHAnsi"/>
          <w:b/>
          <w:bCs/>
          <w:sz w:val="24"/>
          <w:szCs w:val="24"/>
        </w:rPr>
        <w:t xml:space="preserve"> </w:t>
      </w:r>
    </w:p>
    <w:p w14:paraId="77411179" w14:textId="6D3D48A9" w:rsidR="002A4ACB" w:rsidRPr="00241AE2" w:rsidRDefault="002A4ACB" w:rsidP="003432AD">
      <w:pPr>
        <w:pStyle w:val="ListParagraph"/>
        <w:numPr>
          <w:ilvl w:val="0"/>
          <w:numId w:val="30"/>
        </w:numPr>
        <w:snapToGrid w:val="0"/>
        <w:spacing w:before="0" w:line="288" w:lineRule="auto"/>
        <w:jc w:val="both"/>
        <w:rPr>
          <w:rFonts w:ascii="Book Antiqua" w:hAnsi="Book Antiqua" w:cstheme="minorHAnsi"/>
          <w:sz w:val="24"/>
          <w:szCs w:val="24"/>
        </w:rPr>
      </w:pPr>
      <w:r w:rsidRPr="00241AE2">
        <w:rPr>
          <w:rFonts w:ascii="Book Antiqua" w:hAnsi="Book Antiqua" w:cstheme="minorHAnsi"/>
          <w:sz w:val="24"/>
          <w:szCs w:val="24"/>
        </w:rPr>
        <w:t xml:space="preserve">To </w:t>
      </w:r>
      <w:r w:rsidR="002445D0" w:rsidRPr="00241AE2">
        <w:rPr>
          <w:rFonts w:ascii="Book Antiqua" w:hAnsi="Book Antiqua" w:cstheme="minorHAnsi"/>
          <w:sz w:val="24"/>
          <w:szCs w:val="24"/>
        </w:rPr>
        <w:t xml:space="preserve">convene an informal AP-IS </w:t>
      </w:r>
      <w:r w:rsidR="00241AE2">
        <w:rPr>
          <w:rFonts w:ascii="Book Antiqua" w:hAnsi="Book Antiqua" w:cstheme="minorHAnsi"/>
          <w:sz w:val="24"/>
          <w:szCs w:val="24"/>
        </w:rPr>
        <w:t xml:space="preserve">bureau </w:t>
      </w:r>
      <w:r w:rsidR="002445D0" w:rsidRPr="00241AE2">
        <w:rPr>
          <w:rFonts w:ascii="Book Antiqua" w:hAnsi="Book Antiqua" w:cstheme="minorHAnsi"/>
          <w:sz w:val="24"/>
          <w:szCs w:val="24"/>
        </w:rPr>
        <w:t xml:space="preserve">Working Groups meeting </w:t>
      </w:r>
      <w:r w:rsidR="002771E6">
        <w:rPr>
          <w:rFonts w:ascii="Book Antiqua" w:hAnsi="Book Antiqua" w:cstheme="minorHAnsi"/>
          <w:sz w:val="24"/>
          <w:szCs w:val="24"/>
        </w:rPr>
        <w:t>to discuss</w:t>
      </w:r>
      <w:r w:rsidR="002445D0" w:rsidRPr="00241AE2">
        <w:rPr>
          <w:rFonts w:ascii="Book Antiqua" w:hAnsi="Book Antiqua" w:cstheme="minorHAnsi"/>
          <w:sz w:val="24"/>
          <w:szCs w:val="24"/>
        </w:rPr>
        <w:t xml:space="preserve"> progress of </w:t>
      </w:r>
      <w:r w:rsidR="00241AE2" w:rsidRPr="00241AE2">
        <w:rPr>
          <w:rFonts w:ascii="Book Antiqua" w:hAnsi="Book Antiqua" w:cstheme="minorHAnsi"/>
          <w:sz w:val="24"/>
          <w:szCs w:val="24"/>
        </w:rPr>
        <w:t>implementation</w:t>
      </w:r>
      <w:r w:rsidR="002771E6">
        <w:rPr>
          <w:rFonts w:ascii="Book Antiqua" w:hAnsi="Book Antiqua" w:cstheme="minorHAnsi"/>
          <w:sz w:val="24"/>
          <w:szCs w:val="24"/>
        </w:rPr>
        <w:t xml:space="preserve"> (Working Group Bureau member only</w:t>
      </w:r>
      <w:proofErr w:type="gramStart"/>
      <w:r w:rsidR="002771E6">
        <w:rPr>
          <w:rFonts w:ascii="Book Antiqua" w:hAnsi="Book Antiqua" w:cstheme="minorHAnsi"/>
          <w:sz w:val="24"/>
          <w:szCs w:val="24"/>
        </w:rPr>
        <w:t>)</w:t>
      </w:r>
      <w:r w:rsidR="008F2D40">
        <w:rPr>
          <w:rFonts w:ascii="Book Antiqua" w:hAnsi="Book Antiqua" w:cstheme="minorHAnsi"/>
          <w:sz w:val="24"/>
          <w:szCs w:val="24"/>
        </w:rPr>
        <w:t>;</w:t>
      </w:r>
      <w:proofErr w:type="gramEnd"/>
    </w:p>
    <w:p w14:paraId="677C67DB" w14:textId="73EE8063" w:rsidR="002A4ACB" w:rsidRPr="003B60B9" w:rsidRDefault="006327BD" w:rsidP="003432AD">
      <w:pPr>
        <w:pStyle w:val="ListParagraph"/>
        <w:numPr>
          <w:ilvl w:val="0"/>
          <w:numId w:val="30"/>
        </w:numPr>
        <w:snapToGrid w:val="0"/>
        <w:spacing w:before="0" w:line="288" w:lineRule="auto"/>
        <w:jc w:val="both"/>
        <w:rPr>
          <w:rFonts w:ascii="Book Antiqua" w:hAnsi="Book Antiqua" w:cstheme="minorHAnsi"/>
          <w:b/>
          <w:bCs/>
          <w:sz w:val="24"/>
          <w:szCs w:val="24"/>
        </w:rPr>
      </w:pPr>
      <w:r w:rsidRPr="00AE03FB">
        <w:rPr>
          <w:rFonts w:ascii="Book Antiqua" w:eastAsiaTheme="minorEastAsia" w:hAnsi="Book Antiqua" w:cstheme="minorHAnsi"/>
          <w:sz w:val="24"/>
          <w:szCs w:val="24"/>
          <w:lang w:eastAsia="ko-KR"/>
        </w:rPr>
        <w:t xml:space="preserve">To </w:t>
      </w:r>
      <w:r w:rsidR="00B105FC">
        <w:rPr>
          <w:rFonts w:ascii="Book Antiqua" w:eastAsiaTheme="minorEastAsia" w:hAnsi="Book Antiqua" w:cstheme="minorHAnsi"/>
          <w:sz w:val="24"/>
          <w:szCs w:val="24"/>
          <w:lang w:eastAsia="ko-KR"/>
        </w:rPr>
        <w:t>review progress on implementation of the Action Plan</w:t>
      </w:r>
      <w:r w:rsidR="002A4ACB">
        <w:rPr>
          <w:rFonts w:ascii="Book Antiqua" w:eastAsiaTheme="minorEastAsia" w:hAnsi="Book Antiqua" w:cstheme="minorHAnsi"/>
          <w:sz w:val="24"/>
          <w:szCs w:val="24"/>
          <w:lang w:eastAsia="ko-KR"/>
        </w:rPr>
        <w:t xml:space="preserve"> and facilitate information sharing by various stakeholders supporting the implementation of the Action Plan</w:t>
      </w:r>
      <w:r w:rsidR="002771E6">
        <w:rPr>
          <w:rFonts w:ascii="Book Antiqua" w:eastAsiaTheme="minorEastAsia" w:hAnsi="Book Antiqua" w:cstheme="minorHAnsi"/>
          <w:sz w:val="24"/>
          <w:szCs w:val="24"/>
          <w:lang w:eastAsia="ko-KR"/>
        </w:rPr>
        <w:t xml:space="preserve"> (</w:t>
      </w:r>
      <w:r w:rsidR="00766370">
        <w:rPr>
          <w:rFonts w:ascii="Book Antiqua" w:eastAsiaTheme="minorEastAsia" w:hAnsi="Book Antiqua" w:cstheme="minorHAnsi"/>
          <w:sz w:val="24"/>
          <w:szCs w:val="24"/>
          <w:lang w:eastAsia="ko-KR"/>
        </w:rPr>
        <w:t>for all invited participants)</w:t>
      </w:r>
      <w:r w:rsidR="008F2D40">
        <w:rPr>
          <w:rFonts w:ascii="Book Antiqua" w:eastAsiaTheme="minorEastAsia" w:hAnsi="Book Antiqua" w:cstheme="minorHAnsi"/>
          <w:sz w:val="24"/>
          <w:szCs w:val="24"/>
          <w:lang w:eastAsia="ko-KR"/>
        </w:rPr>
        <w:t>; and</w:t>
      </w:r>
    </w:p>
    <w:p w14:paraId="42FAC06E" w14:textId="2D0A8B95" w:rsidR="003B60B9" w:rsidRPr="002A4ACB" w:rsidRDefault="003B60B9" w:rsidP="003432AD">
      <w:pPr>
        <w:pStyle w:val="ListParagraph"/>
        <w:numPr>
          <w:ilvl w:val="0"/>
          <w:numId w:val="30"/>
        </w:numPr>
        <w:snapToGrid w:val="0"/>
        <w:spacing w:before="0" w:line="288" w:lineRule="auto"/>
        <w:jc w:val="both"/>
        <w:rPr>
          <w:rFonts w:ascii="Book Antiqua" w:hAnsi="Book Antiqua" w:cstheme="minorHAnsi"/>
          <w:b/>
          <w:bCs/>
          <w:sz w:val="24"/>
          <w:szCs w:val="24"/>
        </w:rPr>
      </w:pPr>
      <w:r>
        <w:rPr>
          <w:rFonts w:ascii="Book Antiqua" w:eastAsiaTheme="minorEastAsia" w:hAnsi="Book Antiqua" w:cstheme="minorHAnsi"/>
          <w:sz w:val="24"/>
          <w:szCs w:val="24"/>
          <w:lang w:eastAsia="ko-KR"/>
        </w:rPr>
        <w:t>To facilitate</w:t>
      </w:r>
      <w:r w:rsidR="008F2D40">
        <w:rPr>
          <w:rFonts w:ascii="Book Antiqua" w:eastAsiaTheme="minorEastAsia" w:hAnsi="Book Antiqua" w:cstheme="minorHAnsi"/>
          <w:sz w:val="24"/>
          <w:szCs w:val="24"/>
          <w:lang w:eastAsia="ko-KR"/>
        </w:rPr>
        <w:t xml:space="preserve"> r</w:t>
      </w:r>
      <w:r w:rsidR="008F2D40" w:rsidRPr="008F2D40">
        <w:rPr>
          <w:rFonts w:ascii="Book Antiqua" w:eastAsiaTheme="minorEastAsia" w:hAnsi="Book Antiqua" w:cstheme="minorHAnsi"/>
          <w:sz w:val="24"/>
          <w:szCs w:val="24"/>
          <w:lang w:eastAsia="ko-KR"/>
        </w:rPr>
        <w:t>egional review of the implementation of the WSIS action lines for Asia and the Pacific</w:t>
      </w:r>
      <w:r w:rsidR="008F2D40">
        <w:rPr>
          <w:rFonts w:ascii="Book Antiqua" w:eastAsiaTheme="minorEastAsia" w:hAnsi="Book Antiqua" w:cstheme="minorHAnsi"/>
          <w:sz w:val="24"/>
          <w:szCs w:val="24"/>
          <w:lang w:eastAsia="ko-KR"/>
        </w:rPr>
        <w:t>.</w:t>
      </w:r>
    </w:p>
    <w:p w14:paraId="442245C1" w14:textId="77777777" w:rsidR="0048609D" w:rsidRPr="00AE03FB" w:rsidRDefault="0048609D" w:rsidP="002A0754">
      <w:pPr>
        <w:pStyle w:val="ListParagraph"/>
        <w:snapToGrid w:val="0"/>
        <w:spacing w:before="0" w:line="288" w:lineRule="auto"/>
        <w:ind w:left="760" w:firstLine="0"/>
        <w:jc w:val="both"/>
        <w:rPr>
          <w:rFonts w:ascii="Book Antiqua" w:hAnsi="Book Antiqua" w:cstheme="minorHAnsi"/>
          <w:b/>
          <w:sz w:val="24"/>
          <w:szCs w:val="24"/>
        </w:rPr>
      </w:pPr>
    </w:p>
    <w:p w14:paraId="7E0F6A1D" w14:textId="20C2CBBA" w:rsidR="00E909BC" w:rsidRPr="00A771C6" w:rsidRDefault="00D57426" w:rsidP="006472A6">
      <w:pPr>
        <w:pStyle w:val="ListParagraph"/>
        <w:numPr>
          <w:ilvl w:val="0"/>
          <w:numId w:val="1"/>
        </w:numPr>
        <w:snapToGrid w:val="0"/>
        <w:spacing w:before="0" w:line="288" w:lineRule="auto"/>
        <w:jc w:val="both"/>
        <w:rPr>
          <w:rFonts w:ascii="Book Antiqua" w:eastAsia="Malgun Gothic" w:hAnsi="Book Antiqua" w:cs="Times New Roman"/>
          <w:b/>
          <w:color w:val="000000" w:themeColor="text1"/>
          <w:kern w:val="2"/>
          <w:sz w:val="24"/>
          <w:szCs w:val="24"/>
          <w:lang w:eastAsia="ko-KR"/>
        </w:rPr>
      </w:pPr>
      <w:r>
        <w:rPr>
          <w:rFonts w:ascii="Book Antiqua" w:eastAsia="Malgun Gothic" w:hAnsi="Book Antiqua" w:cs="Times New Roman"/>
          <w:b/>
          <w:color w:val="000000" w:themeColor="text1"/>
          <w:kern w:val="2"/>
          <w:sz w:val="24"/>
          <w:szCs w:val="24"/>
          <w:lang w:eastAsia="ko-KR"/>
        </w:rPr>
        <w:t xml:space="preserve">Date and </w:t>
      </w:r>
      <w:r w:rsidR="00E909BC" w:rsidRPr="00A771C6">
        <w:rPr>
          <w:rFonts w:ascii="Book Antiqua" w:eastAsia="Malgun Gothic" w:hAnsi="Book Antiqua" w:cs="Times New Roman"/>
          <w:b/>
          <w:color w:val="000000" w:themeColor="text1"/>
          <w:kern w:val="2"/>
          <w:sz w:val="24"/>
          <w:szCs w:val="24"/>
          <w:lang w:eastAsia="ko-KR"/>
        </w:rPr>
        <w:t>Venue</w:t>
      </w:r>
    </w:p>
    <w:p w14:paraId="4D1FC510" w14:textId="5E3B5885" w:rsidR="00D57426" w:rsidRPr="00A771C6" w:rsidRDefault="00D57426" w:rsidP="00D57426">
      <w:pPr>
        <w:pStyle w:val="ListParagraph"/>
        <w:numPr>
          <w:ilvl w:val="0"/>
          <w:numId w:val="6"/>
        </w:numPr>
        <w:snapToGrid w:val="0"/>
        <w:spacing w:before="0" w:line="288" w:lineRule="auto"/>
        <w:jc w:val="both"/>
        <w:rPr>
          <w:rFonts w:ascii="Book Antiqua" w:hAnsi="Book Antiqua" w:cstheme="minorHAnsi"/>
          <w:sz w:val="24"/>
          <w:szCs w:val="24"/>
        </w:rPr>
      </w:pPr>
      <w:bookmarkStart w:id="1" w:name="_Hlk506550909"/>
      <w:r w:rsidRPr="00A771C6">
        <w:rPr>
          <w:rFonts w:ascii="Book Antiqua" w:hAnsi="Book Antiqua" w:cstheme="minorHAnsi"/>
          <w:sz w:val="24"/>
          <w:szCs w:val="24"/>
        </w:rPr>
        <w:t>Date</w:t>
      </w:r>
      <w:r>
        <w:rPr>
          <w:rFonts w:ascii="Book Antiqua" w:hAnsi="Book Antiqua" w:cstheme="minorHAnsi"/>
          <w:sz w:val="24"/>
          <w:szCs w:val="24"/>
        </w:rPr>
        <w:t>/Time</w:t>
      </w:r>
      <w:r w:rsidRPr="00A771C6">
        <w:rPr>
          <w:rFonts w:ascii="Book Antiqua" w:hAnsi="Book Antiqua" w:cstheme="minorHAnsi"/>
          <w:sz w:val="24"/>
          <w:szCs w:val="24"/>
        </w:rPr>
        <w:t>:</w:t>
      </w:r>
      <w:r w:rsidR="00B663C9">
        <w:rPr>
          <w:rFonts w:ascii="Book Antiqua" w:hAnsi="Book Antiqua" w:cstheme="minorHAnsi"/>
          <w:sz w:val="24"/>
          <w:szCs w:val="24"/>
        </w:rPr>
        <w:t xml:space="preserve"> </w:t>
      </w:r>
      <w:r w:rsidR="00815E3C">
        <w:rPr>
          <w:rFonts w:ascii="Book Antiqua" w:hAnsi="Book Antiqua" w:cstheme="minorHAnsi"/>
          <w:sz w:val="24"/>
          <w:szCs w:val="24"/>
        </w:rPr>
        <w:t>09</w:t>
      </w:r>
      <w:r w:rsidR="00F04397">
        <w:rPr>
          <w:rFonts w:ascii="Book Antiqua" w:hAnsi="Book Antiqua" w:cstheme="minorHAnsi"/>
          <w:sz w:val="24"/>
          <w:szCs w:val="24"/>
        </w:rPr>
        <w:t>:</w:t>
      </w:r>
      <w:r w:rsidR="005E4A88">
        <w:rPr>
          <w:rFonts w:ascii="Book Antiqua" w:hAnsi="Book Antiqua" w:cstheme="minorHAnsi"/>
          <w:sz w:val="24"/>
          <w:szCs w:val="24"/>
        </w:rPr>
        <w:t>00</w:t>
      </w:r>
      <w:r w:rsidR="00F04397">
        <w:rPr>
          <w:rFonts w:ascii="Book Antiqua" w:hAnsi="Book Antiqua" w:cstheme="minorHAnsi"/>
          <w:sz w:val="24"/>
          <w:szCs w:val="24"/>
        </w:rPr>
        <w:t>-1</w:t>
      </w:r>
      <w:r w:rsidR="00597F4B">
        <w:rPr>
          <w:rFonts w:ascii="Book Antiqua" w:hAnsi="Book Antiqua" w:cstheme="minorHAnsi"/>
          <w:sz w:val="24"/>
          <w:szCs w:val="24"/>
        </w:rPr>
        <w:t>7</w:t>
      </w:r>
      <w:r w:rsidR="00F04397">
        <w:rPr>
          <w:rFonts w:ascii="Book Antiqua" w:hAnsi="Book Antiqua" w:cstheme="minorHAnsi"/>
          <w:sz w:val="24"/>
          <w:szCs w:val="24"/>
        </w:rPr>
        <w:t>:00</w:t>
      </w:r>
      <w:r w:rsidR="00245C1A">
        <w:rPr>
          <w:rFonts w:ascii="Book Antiqua" w:hAnsi="Book Antiqua" w:cstheme="minorHAnsi"/>
          <w:sz w:val="24"/>
          <w:szCs w:val="24"/>
        </w:rPr>
        <w:t>,</w:t>
      </w:r>
      <w:r w:rsidR="007A1AD1">
        <w:rPr>
          <w:rFonts w:ascii="Book Antiqua" w:hAnsi="Book Antiqua" w:cstheme="minorHAnsi"/>
          <w:sz w:val="24"/>
          <w:szCs w:val="24"/>
        </w:rPr>
        <w:t xml:space="preserve"> </w:t>
      </w:r>
      <w:r w:rsidR="00815E3C">
        <w:rPr>
          <w:rFonts w:ascii="Book Antiqua" w:hAnsi="Book Antiqua" w:cstheme="minorHAnsi"/>
          <w:sz w:val="24"/>
          <w:szCs w:val="24"/>
        </w:rPr>
        <w:t>29</w:t>
      </w:r>
      <w:r w:rsidR="00FE1952">
        <w:rPr>
          <w:rFonts w:ascii="Book Antiqua" w:hAnsi="Book Antiqua" w:cstheme="minorHAnsi"/>
          <w:sz w:val="24"/>
          <w:szCs w:val="24"/>
        </w:rPr>
        <w:t xml:space="preserve"> </w:t>
      </w:r>
      <w:r w:rsidR="00815E3C">
        <w:rPr>
          <w:rFonts w:ascii="Book Antiqua" w:hAnsi="Book Antiqua" w:cstheme="minorHAnsi"/>
          <w:sz w:val="24"/>
          <w:szCs w:val="24"/>
        </w:rPr>
        <w:t>August</w:t>
      </w:r>
      <w:r w:rsidR="00FE1952">
        <w:rPr>
          <w:rFonts w:ascii="Book Antiqua" w:hAnsi="Book Antiqua" w:cstheme="minorHAnsi"/>
          <w:sz w:val="24"/>
          <w:szCs w:val="24"/>
        </w:rPr>
        <w:t xml:space="preserve"> </w:t>
      </w:r>
      <w:r w:rsidR="00B663C9">
        <w:rPr>
          <w:rFonts w:ascii="Book Antiqua" w:hAnsi="Book Antiqua" w:cstheme="minorHAnsi"/>
          <w:sz w:val="24"/>
          <w:szCs w:val="24"/>
        </w:rPr>
        <w:t>2022 (Bangkok, Thailand, UTC +7)</w:t>
      </w:r>
    </w:p>
    <w:p w14:paraId="5F49DD72" w14:textId="36FEFAD7" w:rsidR="00A771C6" w:rsidRPr="006A03A6" w:rsidRDefault="00C50CB8" w:rsidP="006472A6">
      <w:pPr>
        <w:pStyle w:val="ListParagraph"/>
        <w:numPr>
          <w:ilvl w:val="0"/>
          <w:numId w:val="6"/>
        </w:numPr>
        <w:snapToGrid w:val="0"/>
        <w:spacing w:before="0" w:line="288" w:lineRule="auto"/>
        <w:jc w:val="both"/>
        <w:rPr>
          <w:rFonts w:ascii="Book Antiqua" w:hAnsi="Book Antiqua"/>
          <w:color w:val="212529"/>
          <w:sz w:val="90"/>
          <w:szCs w:val="90"/>
        </w:rPr>
      </w:pPr>
      <w:r>
        <w:rPr>
          <w:rFonts w:ascii="Book Antiqua" w:hAnsi="Book Antiqua" w:cstheme="minorHAnsi"/>
          <w:sz w:val="24"/>
          <w:szCs w:val="24"/>
        </w:rPr>
        <w:t>Venue:</w:t>
      </w:r>
      <w:r w:rsidR="00227AA0">
        <w:rPr>
          <w:rFonts w:ascii="Book Antiqua" w:hAnsi="Book Antiqua" w:cstheme="minorHAnsi"/>
          <w:sz w:val="24"/>
          <w:szCs w:val="24"/>
        </w:rPr>
        <w:t xml:space="preserve"> </w:t>
      </w:r>
      <w:r w:rsidR="00F646A3">
        <w:rPr>
          <w:rFonts w:ascii="Book Antiqua" w:hAnsi="Book Antiqua" w:cstheme="minorHAnsi"/>
          <w:sz w:val="24"/>
          <w:szCs w:val="24"/>
        </w:rPr>
        <w:t>UNCC</w:t>
      </w:r>
      <w:r w:rsidR="005E4A88">
        <w:rPr>
          <w:rFonts w:ascii="Book Antiqua" w:hAnsi="Book Antiqua" w:cstheme="minorHAnsi"/>
          <w:sz w:val="24"/>
          <w:szCs w:val="24"/>
        </w:rPr>
        <w:t xml:space="preserve"> </w:t>
      </w:r>
      <w:r w:rsidR="00C63714">
        <w:rPr>
          <w:rFonts w:ascii="Book Antiqua" w:hAnsi="Book Antiqua" w:cstheme="minorHAnsi"/>
          <w:sz w:val="24"/>
          <w:szCs w:val="24"/>
        </w:rPr>
        <w:t>Bangkok, Thailand</w:t>
      </w:r>
      <w:r w:rsidR="005E4A88">
        <w:rPr>
          <w:rFonts w:ascii="Book Antiqua" w:hAnsi="Book Antiqua" w:cstheme="minorHAnsi"/>
          <w:sz w:val="24"/>
          <w:szCs w:val="24"/>
        </w:rPr>
        <w:t xml:space="preserve">/ </w:t>
      </w:r>
      <w:r w:rsidR="00F646A3">
        <w:rPr>
          <w:rFonts w:ascii="Book Antiqua" w:hAnsi="Book Antiqua" w:cstheme="minorHAnsi"/>
          <w:sz w:val="24"/>
          <w:szCs w:val="24"/>
        </w:rPr>
        <w:t>Virtual (MS Teams)</w:t>
      </w:r>
      <w:r w:rsidR="00597F4B">
        <w:rPr>
          <w:rStyle w:val="FootnoteReference"/>
          <w:rFonts w:ascii="Book Antiqua" w:hAnsi="Book Antiqua" w:cstheme="minorHAnsi"/>
          <w:sz w:val="24"/>
          <w:szCs w:val="24"/>
        </w:rPr>
        <w:footnoteReference w:id="6"/>
      </w:r>
    </w:p>
    <w:bookmarkEnd w:id="1"/>
    <w:p w14:paraId="1A893F3C" w14:textId="1E4BB279" w:rsidR="00426407" w:rsidRDefault="00426407" w:rsidP="002A0754">
      <w:pPr>
        <w:pStyle w:val="ListParagraph"/>
        <w:snapToGrid w:val="0"/>
        <w:spacing w:before="0" w:line="288" w:lineRule="auto"/>
        <w:ind w:left="760" w:firstLine="0"/>
        <w:jc w:val="both"/>
        <w:rPr>
          <w:rFonts w:ascii="Book Antiqua" w:hAnsi="Book Antiqua" w:cstheme="minorHAnsi"/>
          <w:sz w:val="24"/>
          <w:szCs w:val="24"/>
        </w:rPr>
      </w:pPr>
    </w:p>
    <w:p w14:paraId="590A7EFB" w14:textId="3BE93A7C" w:rsidR="00426407" w:rsidRDefault="00507B3A" w:rsidP="007A1AD1">
      <w:pPr>
        <w:pStyle w:val="ListParagraph"/>
        <w:numPr>
          <w:ilvl w:val="0"/>
          <w:numId w:val="1"/>
        </w:numPr>
        <w:snapToGrid w:val="0"/>
        <w:spacing w:before="0" w:line="288" w:lineRule="auto"/>
        <w:jc w:val="both"/>
        <w:rPr>
          <w:rFonts w:ascii="Book Antiqua" w:hAnsi="Book Antiqua"/>
          <w:b/>
        </w:rPr>
      </w:pPr>
      <w:r>
        <w:rPr>
          <w:rFonts w:ascii="Book Antiqua" w:hAnsi="Book Antiqua" w:cs="Arial"/>
          <w:b/>
          <w:color w:val="000000" w:themeColor="text1"/>
        </w:rPr>
        <w:t>Participa</w:t>
      </w:r>
      <w:r w:rsidR="00F97446">
        <w:rPr>
          <w:rFonts w:ascii="Book Antiqua" w:hAnsi="Book Antiqua" w:cs="Arial"/>
          <w:b/>
          <w:color w:val="000000" w:themeColor="text1"/>
        </w:rPr>
        <w:t>nts</w:t>
      </w:r>
      <w:r w:rsidR="00B57F4B">
        <w:rPr>
          <w:rFonts w:ascii="Book Antiqua" w:hAnsi="Book Antiqua" w:cs="Arial"/>
          <w:b/>
          <w:color w:val="000000" w:themeColor="text1"/>
        </w:rPr>
        <w:t xml:space="preserve"> (by invitation only)</w:t>
      </w:r>
    </w:p>
    <w:p w14:paraId="13526837" w14:textId="3E0733B8" w:rsidR="007A1AD1" w:rsidRPr="005476AA" w:rsidRDefault="00F97446" w:rsidP="009D06E6">
      <w:pPr>
        <w:pStyle w:val="ListParagraph"/>
        <w:numPr>
          <w:ilvl w:val="0"/>
          <w:numId w:val="6"/>
        </w:numPr>
        <w:snapToGrid w:val="0"/>
        <w:spacing w:before="0" w:line="288" w:lineRule="auto"/>
        <w:jc w:val="both"/>
        <w:rPr>
          <w:rFonts w:ascii="Book Antiqua" w:hAnsi="Book Antiqua"/>
          <w:bCs/>
        </w:rPr>
      </w:pPr>
      <w:r>
        <w:rPr>
          <w:rFonts w:ascii="Book Antiqua" w:hAnsi="Book Antiqua" w:cstheme="minorHAnsi"/>
          <w:sz w:val="24"/>
          <w:szCs w:val="24"/>
        </w:rPr>
        <w:t xml:space="preserve">Senior government officials directly involved on digital </w:t>
      </w:r>
      <w:r w:rsidR="00554797">
        <w:rPr>
          <w:rFonts w:ascii="Book Antiqua" w:hAnsi="Book Antiqua" w:cstheme="minorHAnsi"/>
          <w:sz w:val="24"/>
          <w:szCs w:val="24"/>
        </w:rPr>
        <w:t xml:space="preserve">technologies and </w:t>
      </w:r>
      <w:r>
        <w:rPr>
          <w:rFonts w:ascii="Book Antiqua" w:hAnsi="Book Antiqua" w:cstheme="minorHAnsi"/>
          <w:sz w:val="24"/>
          <w:szCs w:val="24"/>
        </w:rPr>
        <w:t>connectivity</w:t>
      </w:r>
      <w:r w:rsidR="005476AA">
        <w:rPr>
          <w:rFonts w:ascii="Book Antiqua" w:hAnsi="Book Antiqua" w:cstheme="minorHAnsi"/>
          <w:sz w:val="24"/>
          <w:szCs w:val="24"/>
        </w:rPr>
        <w:t xml:space="preserve"> policies</w:t>
      </w:r>
    </w:p>
    <w:p w14:paraId="49BA5528" w14:textId="11B98B1C" w:rsidR="005476AA" w:rsidRPr="00383EC1" w:rsidRDefault="005476AA" w:rsidP="009D06E6">
      <w:pPr>
        <w:pStyle w:val="ListParagraph"/>
        <w:numPr>
          <w:ilvl w:val="0"/>
          <w:numId w:val="6"/>
        </w:numPr>
        <w:snapToGrid w:val="0"/>
        <w:spacing w:before="0" w:line="288" w:lineRule="auto"/>
        <w:jc w:val="both"/>
        <w:rPr>
          <w:rFonts w:ascii="Book Antiqua" w:hAnsi="Book Antiqua"/>
          <w:bCs/>
        </w:rPr>
      </w:pPr>
      <w:r>
        <w:rPr>
          <w:rFonts w:ascii="Book Antiqua" w:hAnsi="Book Antiqua" w:cstheme="minorHAnsi"/>
          <w:sz w:val="24"/>
          <w:szCs w:val="24"/>
        </w:rPr>
        <w:t xml:space="preserve">Other </w:t>
      </w:r>
      <w:r w:rsidR="00B57F4B">
        <w:rPr>
          <w:rFonts w:ascii="Book Antiqua" w:hAnsi="Book Antiqua" w:cstheme="minorHAnsi"/>
          <w:sz w:val="24"/>
          <w:szCs w:val="24"/>
        </w:rPr>
        <w:t xml:space="preserve">key stakeholders and partners supporting the </w:t>
      </w:r>
      <w:r w:rsidR="003C7BB8">
        <w:rPr>
          <w:rFonts w:ascii="Book Antiqua" w:hAnsi="Book Antiqua" w:cstheme="minorHAnsi"/>
          <w:sz w:val="24"/>
          <w:szCs w:val="24"/>
        </w:rPr>
        <w:t>implementation of the AP-IS</w:t>
      </w:r>
      <w:r w:rsidR="00E65DF1">
        <w:rPr>
          <w:rFonts w:ascii="Book Antiqua" w:hAnsi="Book Antiqua" w:cstheme="minorHAnsi"/>
          <w:sz w:val="24"/>
          <w:szCs w:val="24"/>
        </w:rPr>
        <w:t xml:space="preserve"> platform</w:t>
      </w:r>
      <w:r w:rsidR="00B57F4B">
        <w:rPr>
          <w:rFonts w:ascii="Book Antiqua" w:hAnsi="Book Antiqua" w:cstheme="minorHAnsi"/>
          <w:sz w:val="24"/>
          <w:szCs w:val="24"/>
        </w:rPr>
        <w:t xml:space="preserve"> </w:t>
      </w:r>
    </w:p>
    <w:p w14:paraId="39EA8F19" w14:textId="77777777" w:rsidR="00341090" w:rsidRDefault="00341090" w:rsidP="00341090">
      <w:pPr>
        <w:snapToGrid w:val="0"/>
        <w:spacing w:line="288" w:lineRule="auto"/>
        <w:jc w:val="both"/>
        <w:rPr>
          <w:rFonts w:ascii="Book Antiqua" w:hAnsi="Book Antiqua"/>
          <w:bCs/>
        </w:rPr>
      </w:pPr>
    </w:p>
    <w:p w14:paraId="1930FA0F" w14:textId="532E89BC" w:rsidR="00341090" w:rsidRDefault="006366EF" w:rsidP="00341090">
      <w:pPr>
        <w:pStyle w:val="ListParagraph"/>
        <w:numPr>
          <w:ilvl w:val="0"/>
          <w:numId w:val="1"/>
        </w:numPr>
        <w:snapToGrid w:val="0"/>
        <w:spacing w:before="0" w:line="288" w:lineRule="auto"/>
        <w:jc w:val="both"/>
        <w:rPr>
          <w:rFonts w:ascii="Book Antiqua" w:hAnsi="Book Antiqua"/>
          <w:b/>
          <w:sz w:val="24"/>
          <w:szCs w:val="24"/>
        </w:rPr>
      </w:pPr>
      <w:r>
        <w:rPr>
          <w:rFonts w:ascii="Book Antiqua" w:hAnsi="Book Antiqua"/>
          <w:b/>
          <w:sz w:val="24"/>
          <w:szCs w:val="24"/>
        </w:rPr>
        <w:t>Interpretation Service</w:t>
      </w:r>
    </w:p>
    <w:p w14:paraId="4D0DA044" w14:textId="5D80F891" w:rsidR="006366EF" w:rsidRPr="006366EF" w:rsidRDefault="006366EF" w:rsidP="006366EF">
      <w:pPr>
        <w:pStyle w:val="ListParagraph"/>
        <w:numPr>
          <w:ilvl w:val="0"/>
          <w:numId w:val="31"/>
        </w:numPr>
        <w:snapToGrid w:val="0"/>
        <w:spacing w:line="288" w:lineRule="auto"/>
        <w:jc w:val="both"/>
        <w:rPr>
          <w:rFonts w:ascii="Book Antiqua" w:hAnsi="Book Antiqua"/>
          <w:bCs/>
          <w:sz w:val="24"/>
          <w:szCs w:val="24"/>
        </w:rPr>
      </w:pPr>
      <w:r w:rsidRPr="006366EF">
        <w:rPr>
          <w:rFonts w:ascii="Book Antiqua" w:hAnsi="Book Antiqua"/>
          <w:bCs/>
          <w:sz w:val="24"/>
          <w:szCs w:val="24"/>
        </w:rPr>
        <w:lastRenderedPageBreak/>
        <w:t>The meeting will be conducted in the English language only.</w:t>
      </w:r>
    </w:p>
    <w:p w14:paraId="45304CE1" w14:textId="77777777" w:rsidR="002A131C" w:rsidRDefault="002A131C" w:rsidP="002A131C">
      <w:pPr>
        <w:snapToGrid w:val="0"/>
        <w:spacing w:line="288" w:lineRule="auto"/>
        <w:jc w:val="both"/>
        <w:rPr>
          <w:rFonts w:ascii="Book Antiqua" w:hAnsi="Book Antiqua"/>
          <w:b/>
          <w:sz w:val="24"/>
          <w:szCs w:val="24"/>
        </w:rPr>
      </w:pPr>
    </w:p>
    <w:p w14:paraId="7EC95615" w14:textId="0463F07B" w:rsidR="002A131C" w:rsidRPr="00341090" w:rsidRDefault="0097202B" w:rsidP="00341090">
      <w:pPr>
        <w:pStyle w:val="ListParagraph"/>
        <w:numPr>
          <w:ilvl w:val="0"/>
          <w:numId w:val="1"/>
        </w:numPr>
        <w:snapToGrid w:val="0"/>
        <w:spacing w:before="0" w:line="288" w:lineRule="auto"/>
        <w:jc w:val="both"/>
        <w:rPr>
          <w:rFonts w:ascii="Book Antiqua" w:hAnsi="Book Antiqua"/>
          <w:b/>
          <w:sz w:val="24"/>
          <w:szCs w:val="24"/>
        </w:rPr>
      </w:pPr>
      <w:r>
        <w:rPr>
          <w:rFonts w:ascii="Book Antiqua" w:hAnsi="Book Antiqua"/>
          <w:b/>
          <w:sz w:val="24"/>
          <w:szCs w:val="24"/>
        </w:rPr>
        <w:t>Tentative</w:t>
      </w:r>
      <w:r w:rsidR="002A131C">
        <w:rPr>
          <w:rFonts w:ascii="Book Antiqua" w:hAnsi="Book Antiqua"/>
          <w:b/>
          <w:sz w:val="24"/>
          <w:szCs w:val="24"/>
        </w:rPr>
        <w:t xml:space="preserve"> Programme</w:t>
      </w:r>
    </w:p>
    <w:p w14:paraId="26F8D7B1" w14:textId="77777777" w:rsidR="00EC1E5B" w:rsidRPr="00CC3413" w:rsidRDefault="00EC1E5B" w:rsidP="00EC1E5B">
      <w:pPr>
        <w:snapToGrid w:val="0"/>
        <w:spacing w:line="276" w:lineRule="auto"/>
        <w:jc w:val="both"/>
        <w:rPr>
          <w:rFonts w:ascii="Book Antiqua" w:hAnsi="Book Antiqua" w:cstheme="minorHAnsi"/>
          <w:color w:val="000000" w:themeColor="text1"/>
        </w:rPr>
      </w:pPr>
    </w:p>
    <w:tbl>
      <w:tblPr>
        <w:tblStyle w:val="TableGrid"/>
        <w:tblW w:w="9939" w:type="dxa"/>
        <w:tblLook w:val="04A0" w:firstRow="1" w:lastRow="0" w:firstColumn="1" w:lastColumn="0" w:noHBand="0" w:noVBand="1"/>
      </w:tblPr>
      <w:tblGrid>
        <w:gridCol w:w="1540"/>
        <w:gridCol w:w="2685"/>
        <w:gridCol w:w="3102"/>
        <w:gridCol w:w="2612"/>
      </w:tblGrid>
      <w:tr w:rsidR="00EC1E5B" w:rsidRPr="00CC3413" w14:paraId="30A3AD58" w14:textId="77777777" w:rsidTr="00B0077D">
        <w:trPr>
          <w:trHeight w:val="413"/>
        </w:trPr>
        <w:tc>
          <w:tcPr>
            <w:tcW w:w="1540" w:type="dxa"/>
            <w:shd w:val="clear" w:color="auto" w:fill="BDD6EE" w:themeFill="accent5" w:themeFillTint="66"/>
          </w:tcPr>
          <w:p w14:paraId="3377596C" w14:textId="180081D4" w:rsidR="00EC1E5B" w:rsidRPr="00AA721A" w:rsidRDefault="00EC1E5B" w:rsidP="001B2F6B">
            <w:pPr>
              <w:snapToGrid w:val="0"/>
              <w:spacing w:line="276" w:lineRule="auto"/>
              <w:jc w:val="center"/>
              <w:rPr>
                <w:rFonts w:ascii="Book Antiqua" w:hAnsi="Book Antiqua" w:cstheme="minorHAnsi"/>
                <w:b/>
                <w:bCs/>
                <w:color w:val="000000" w:themeColor="text1"/>
              </w:rPr>
            </w:pPr>
            <w:r w:rsidRPr="00AA721A">
              <w:rPr>
                <w:rFonts w:ascii="Book Antiqua" w:hAnsi="Book Antiqua" w:cstheme="minorHAnsi"/>
                <w:b/>
                <w:bCs/>
                <w:color w:val="000000" w:themeColor="text1"/>
              </w:rPr>
              <w:t>Time</w:t>
            </w:r>
          </w:p>
        </w:tc>
        <w:tc>
          <w:tcPr>
            <w:tcW w:w="8399" w:type="dxa"/>
            <w:gridSpan w:val="3"/>
            <w:shd w:val="clear" w:color="auto" w:fill="BDD6EE" w:themeFill="accent5" w:themeFillTint="66"/>
          </w:tcPr>
          <w:p w14:paraId="04AE5FF3" w14:textId="374B5563" w:rsidR="00EC1E5B" w:rsidRPr="00AA721A" w:rsidRDefault="00B0077D" w:rsidP="001B2F6B">
            <w:pPr>
              <w:snapToGrid w:val="0"/>
              <w:spacing w:line="276" w:lineRule="auto"/>
              <w:jc w:val="center"/>
              <w:rPr>
                <w:rFonts w:ascii="Book Antiqua" w:hAnsi="Book Antiqua" w:cstheme="minorHAnsi"/>
                <w:b/>
                <w:bCs/>
                <w:color w:val="000000" w:themeColor="text1"/>
              </w:rPr>
            </w:pPr>
            <w:r>
              <w:rPr>
                <w:rFonts w:ascii="Book Antiqua" w:hAnsi="Book Antiqua" w:cstheme="minorHAnsi"/>
                <w:b/>
                <w:bCs/>
                <w:color w:val="000000" w:themeColor="text1"/>
              </w:rPr>
              <w:t>Sessions</w:t>
            </w:r>
          </w:p>
        </w:tc>
      </w:tr>
      <w:tr w:rsidR="00052EAB" w:rsidRPr="00CC3413" w14:paraId="5C5C499C" w14:textId="77777777" w:rsidTr="009E48DF">
        <w:trPr>
          <w:trHeight w:val="510"/>
        </w:trPr>
        <w:tc>
          <w:tcPr>
            <w:tcW w:w="1540" w:type="dxa"/>
            <w:shd w:val="clear" w:color="auto" w:fill="FFFFFF" w:themeFill="background1"/>
          </w:tcPr>
          <w:p w14:paraId="5F6D99B3" w14:textId="0CFC6FC5" w:rsidR="00052EAB" w:rsidRPr="009F312B" w:rsidRDefault="00452C1D" w:rsidP="001B2F6B">
            <w:pPr>
              <w:snapToGrid w:val="0"/>
              <w:spacing w:line="276" w:lineRule="auto"/>
              <w:jc w:val="center"/>
              <w:rPr>
                <w:rFonts w:ascii="Book Antiqua" w:hAnsi="Book Antiqua" w:cstheme="minorHAnsi"/>
                <w:color w:val="000000" w:themeColor="text1"/>
              </w:rPr>
            </w:pPr>
            <w:r w:rsidRPr="009F312B">
              <w:rPr>
                <w:rFonts w:ascii="Book Antiqua" w:hAnsi="Book Antiqua" w:cstheme="minorHAnsi"/>
                <w:color w:val="000000" w:themeColor="text1"/>
              </w:rPr>
              <w:t>08:30 ~ 09:00</w:t>
            </w:r>
          </w:p>
        </w:tc>
        <w:tc>
          <w:tcPr>
            <w:tcW w:w="8399" w:type="dxa"/>
            <w:gridSpan w:val="3"/>
            <w:shd w:val="clear" w:color="auto" w:fill="FFFFFF" w:themeFill="background1"/>
          </w:tcPr>
          <w:p w14:paraId="0AAE50BE" w14:textId="0FBBA8D8" w:rsidR="00052EAB" w:rsidRPr="009F312B" w:rsidRDefault="009F312B" w:rsidP="009F312B">
            <w:pPr>
              <w:snapToGrid w:val="0"/>
              <w:spacing w:line="276" w:lineRule="auto"/>
              <w:rPr>
                <w:rFonts w:ascii="Book Antiqua" w:hAnsi="Book Antiqua" w:cstheme="minorHAnsi"/>
                <w:color w:val="000000" w:themeColor="text1"/>
              </w:rPr>
            </w:pPr>
            <w:r w:rsidRPr="009F312B">
              <w:rPr>
                <w:rFonts w:ascii="Book Antiqua" w:hAnsi="Book Antiqua" w:cstheme="minorHAnsi"/>
                <w:color w:val="000000" w:themeColor="text1"/>
              </w:rPr>
              <w:t>Registration – United Nations Conference Centre (UNCC)</w:t>
            </w:r>
          </w:p>
        </w:tc>
      </w:tr>
      <w:tr w:rsidR="00A73B5C" w:rsidRPr="00CC3413" w14:paraId="410E7B3E" w14:textId="77777777" w:rsidTr="00A22179">
        <w:trPr>
          <w:trHeight w:val="431"/>
        </w:trPr>
        <w:tc>
          <w:tcPr>
            <w:tcW w:w="1540" w:type="dxa"/>
            <w:vMerge w:val="restart"/>
          </w:tcPr>
          <w:p w14:paraId="4A01F1A2" w14:textId="77777777" w:rsidR="00A73B5C" w:rsidRDefault="00A73B5C" w:rsidP="001B2F6B">
            <w:pPr>
              <w:snapToGrid w:val="0"/>
              <w:spacing w:line="276" w:lineRule="auto"/>
              <w:jc w:val="center"/>
              <w:rPr>
                <w:rFonts w:ascii="Book Antiqua" w:eastAsia="Helvetica Neue" w:hAnsi="Book Antiqua" w:cstheme="minorHAnsi"/>
              </w:rPr>
            </w:pPr>
          </w:p>
          <w:p w14:paraId="6B4F5762" w14:textId="77777777" w:rsidR="00A73B5C" w:rsidRDefault="00A73B5C" w:rsidP="001B2F6B">
            <w:pPr>
              <w:snapToGrid w:val="0"/>
              <w:spacing w:line="276" w:lineRule="auto"/>
              <w:jc w:val="center"/>
              <w:rPr>
                <w:rFonts w:ascii="Book Antiqua" w:eastAsia="Helvetica Neue" w:hAnsi="Book Antiqua" w:cstheme="minorHAnsi"/>
              </w:rPr>
            </w:pPr>
          </w:p>
          <w:p w14:paraId="21FD70BB" w14:textId="7EE67CD1" w:rsidR="00A73B5C" w:rsidRDefault="00A73B5C" w:rsidP="001B2F6B">
            <w:pPr>
              <w:snapToGrid w:val="0"/>
              <w:spacing w:line="276" w:lineRule="auto"/>
              <w:jc w:val="center"/>
              <w:rPr>
                <w:rFonts w:ascii="Book Antiqua" w:eastAsia="Helvetica Neue" w:hAnsi="Book Antiqua" w:cstheme="minorHAnsi"/>
              </w:rPr>
            </w:pPr>
            <w:r>
              <w:rPr>
                <w:rFonts w:ascii="Book Antiqua" w:eastAsia="Helvetica Neue" w:hAnsi="Book Antiqua" w:cstheme="minorHAnsi"/>
              </w:rPr>
              <w:t>09</w:t>
            </w:r>
            <w:r w:rsidRPr="00AA721A">
              <w:rPr>
                <w:rFonts w:ascii="Book Antiqua" w:eastAsia="Helvetica Neue" w:hAnsi="Book Antiqua" w:cstheme="minorHAnsi"/>
              </w:rPr>
              <w:t xml:space="preserve">:00 ~ </w:t>
            </w:r>
            <w:r>
              <w:rPr>
                <w:rFonts w:ascii="Book Antiqua" w:eastAsia="Helvetica Neue" w:hAnsi="Book Antiqua" w:cstheme="minorHAnsi"/>
              </w:rPr>
              <w:t>10</w:t>
            </w:r>
            <w:r w:rsidRPr="00AA721A">
              <w:rPr>
                <w:rFonts w:ascii="Book Antiqua" w:eastAsia="Helvetica Neue" w:hAnsi="Book Antiqua" w:cstheme="minorHAnsi"/>
              </w:rPr>
              <w:t>:</w:t>
            </w:r>
            <w:r>
              <w:rPr>
                <w:rFonts w:ascii="Book Antiqua" w:eastAsia="Helvetica Neue" w:hAnsi="Book Antiqua" w:cstheme="minorHAnsi"/>
              </w:rPr>
              <w:t>0</w:t>
            </w:r>
            <w:r w:rsidRPr="00AA721A">
              <w:rPr>
                <w:rFonts w:ascii="Book Antiqua" w:eastAsia="Helvetica Neue" w:hAnsi="Book Antiqua" w:cstheme="minorHAnsi"/>
              </w:rPr>
              <w:t>0</w:t>
            </w:r>
          </w:p>
        </w:tc>
        <w:tc>
          <w:tcPr>
            <w:tcW w:w="8399" w:type="dxa"/>
            <w:gridSpan w:val="3"/>
          </w:tcPr>
          <w:p w14:paraId="4BF2EA2C" w14:textId="1452EDF1" w:rsidR="00A73B5C" w:rsidRPr="00104E4C" w:rsidRDefault="00A73B5C" w:rsidP="001B2F6B">
            <w:pPr>
              <w:snapToGrid w:val="0"/>
              <w:spacing w:line="276" w:lineRule="auto"/>
              <w:jc w:val="both"/>
              <w:rPr>
                <w:rFonts w:ascii="Book Antiqua" w:hAnsi="Book Antiqua" w:cstheme="minorHAnsi"/>
                <w:b/>
                <w:bCs/>
                <w:i/>
                <w:iCs/>
                <w:color w:val="000000" w:themeColor="text1"/>
              </w:rPr>
            </w:pPr>
            <w:r w:rsidRPr="00104E4C">
              <w:rPr>
                <w:rFonts w:ascii="Book Antiqua" w:hAnsi="Book Antiqua" w:cstheme="minorHAnsi"/>
                <w:b/>
                <w:bCs/>
                <w:i/>
                <w:iCs/>
                <w:color w:val="000000" w:themeColor="text1"/>
              </w:rPr>
              <w:t>Informal meeting of the AP-IS Bureau Working Groups</w:t>
            </w:r>
            <w:r w:rsidR="0057691C" w:rsidRPr="00104E4C">
              <w:rPr>
                <w:rFonts w:ascii="Book Antiqua" w:hAnsi="Book Antiqua" w:cstheme="minorHAnsi"/>
                <w:b/>
                <w:bCs/>
                <w:i/>
                <w:iCs/>
                <w:color w:val="000000" w:themeColor="text1"/>
              </w:rPr>
              <w:t xml:space="preserve"> (Working Group Bureau members only)</w:t>
            </w:r>
          </w:p>
        </w:tc>
      </w:tr>
      <w:tr w:rsidR="00A73B5C" w:rsidRPr="00CC3413" w14:paraId="4C51F4A0" w14:textId="14E5127F" w:rsidTr="0076414A">
        <w:trPr>
          <w:trHeight w:val="1160"/>
        </w:trPr>
        <w:tc>
          <w:tcPr>
            <w:tcW w:w="1540" w:type="dxa"/>
            <w:vMerge/>
          </w:tcPr>
          <w:p w14:paraId="35F92439" w14:textId="55C0B209" w:rsidR="00A73B5C" w:rsidRDefault="00A73B5C" w:rsidP="001B2F6B">
            <w:pPr>
              <w:snapToGrid w:val="0"/>
              <w:spacing w:line="276" w:lineRule="auto"/>
              <w:jc w:val="center"/>
              <w:rPr>
                <w:rFonts w:ascii="Book Antiqua" w:eastAsia="Helvetica Neue" w:hAnsi="Book Antiqua" w:cstheme="minorHAnsi"/>
              </w:rPr>
            </w:pPr>
          </w:p>
        </w:tc>
        <w:tc>
          <w:tcPr>
            <w:tcW w:w="2685" w:type="dxa"/>
          </w:tcPr>
          <w:p w14:paraId="2F4784F8" w14:textId="77777777" w:rsidR="00A73B5C" w:rsidRDefault="00A22179" w:rsidP="001B2F6B">
            <w:pPr>
              <w:snapToGrid w:val="0"/>
              <w:spacing w:line="276" w:lineRule="auto"/>
              <w:jc w:val="both"/>
              <w:rPr>
                <w:rFonts w:ascii="Book Antiqua" w:hAnsi="Book Antiqua" w:cstheme="minorHAnsi"/>
                <w:b/>
                <w:bCs/>
                <w:color w:val="000000" w:themeColor="text1"/>
              </w:rPr>
            </w:pPr>
            <w:r>
              <w:rPr>
                <w:rFonts w:ascii="Book Antiqua" w:hAnsi="Book Antiqua" w:cstheme="minorHAnsi"/>
                <w:b/>
                <w:bCs/>
                <w:color w:val="000000" w:themeColor="text1"/>
              </w:rPr>
              <w:t>Working Group 1</w:t>
            </w:r>
          </w:p>
          <w:p w14:paraId="4E183823" w14:textId="77777777" w:rsidR="00A22179" w:rsidRDefault="00A22179" w:rsidP="001B2F6B">
            <w:pPr>
              <w:snapToGrid w:val="0"/>
              <w:spacing w:line="276" w:lineRule="auto"/>
              <w:jc w:val="both"/>
              <w:rPr>
                <w:rFonts w:ascii="Book Antiqua" w:hAnsi="Book Antiqua" w:cstheme="minorHAnsi"/>
                <w:b/>
                <w:bCs/>
                <w:color w:val="000000" w:themeColor="text1"/>
              </w:rPr>
            </w:pPr>
          </w:p>
          <w:p w14:paraId="31EF81C3" w14:textId="4E657C27" w:rsidR="00A22179" w:rsidRPr="0076414A" w:rsidRDefault="00A22179" w:rsidP="001B2F6B">
            <w:pPr>
              <w:snapToGrid w:val="0"/>
              <w:spacing w:line="276" w:lineRule="auto"/>
              <w:jc w:val="both"/>
              <w:rPr>
                <w:rFonts w:ascii="Book Antiqua" w:hAnsi="Book Antiqua" w:cstheme="minorHAnsi"/>
                <w:color w:val="000000" w:themeColor="text1"/>
              </w:rPr>
            </w:pPr>
            <w:r w:rsidRPr="0076414A">
              <w:rPr>
                <w:rFonts w:ascii="Book Antiqua" w:hAnsi="Book Antiqua" w:cstheme="minorHAnsi"/>
                <w:color w:val="000000" w:themeColor="text1"/>
              </w:rPr>
              <w:t xml:space="preserve">Meeting Room </w:t>
            </w:r>
            <w:r w:rsidR="00424B25">
              <w:rPr>
                <w:rFonts w:ascii="Book Antiqua" w:hAnsi="Book Antiqua" w:cstheme="minorHAnsi"/>
                <w:color w:val="000000" w:themeColor="text1"/>
              </w:rPr>
              <w:t>F</w:t>
            </w:r>
            <w:r w:rsidR="004124FA">
              <w:rPr>
                <w:rFonts w:ascii="Book Antiqua" w:hAnsi="Book Antiqua" w:cstheme="minorHAnsi"/>
                <w:color w:val="000000" w:themeColor="text1"/>
              </w:rPr>
              <w:t xml:space="preserve"> </w:t>
            </w:r>
            <w:r w:rsidR="00140076">
              <w:rPr>
                <w:rFonts w:ascii="Book Antiqua" w:hAnsi="Book Antiqua" w:cstheme="minorHAnsi"/>
                <w:color w:val="000000" w:themeColor="text1"/>
              </w:rPr>
              <w:t>(TBC)</w:t>
            </w:r>
          </w:p>
        </w:tc>
        <w:tc>
          <w:tcPr>
            <w:tcW w:w="3102" w:type="dxa"/>
          </w:tcPr>
          <w:p w14:paraId="741D6C83" w14:textId="77777777" w:rsidR="00A73B5C" w:rsidRDefault="00A22179" w:rsidP="001B2F6B">
            <w:pPr>
              <w:snapToGrid w:val="0"/>
              <w:spacing w:line="276" w:lineRule="auto"/>
              <w:jc w:val="both"/>
              <w:rPr>
                <w:rFonts w:ascii="Book Antiqua" w:hAnsi="Book Antiqua" w:cstheme="minorHAnsi"/>
                <w:b/>
                <w:bCs/>
                <w:color w:val="000000" w:themeColor="text1"/>
              </w:rPr>
            </w:pPr>
            <w:r w:rsidRPr="00A22179">
              <w:rPr>
                <w:rFonts w:ascii="Book Antiqua" w:hAnsi="Book Antiqua" w:cstheme="minorHAnsi"/>
                <w:b/>
                <w:bCs/>
                <w:color w:val="000000" w:themeColor="text1"/>
              </w:rPr>
              <w:t xml:space="preserve">Working Group </w:t>
            </w:r>
            <w:r>
              <w:rPr>
                <w:rFonts w:ascii="Book Antiqua" w:hAnsi="Book Antiqua" w:cstheme="minorHAnsi"/>
                <w:b/>
                <w:bCs/>
                <w:color w:val="000000" w:themeColor="text1"/>
              </w:rPr>
              <w:t>2</w:t>
            </w:r>
          </w:p>
          <w:p w14:paraId="430FA588" w14:textId="77777777" w:rsidR="0076414A" w:rsidRDefault="0076414A" w:rsidP="001B2F6B">
            <w:pPr>
              <w:snapToGrid w:val="0"/>
              <w:spacing w:line="276" w:lineRule="auto"/>
              <w:jc w:val="both"/>
              <w:rPr>
                <w:rFonts w:ascii="Book Antiqua" w:hAnsi="Book Antiqua" w:cstheme="minorHAnsi"/>
                <w:b/>
                <w:bCs/>
                <w:color w:val="000000" w:themeColor="text1"/>
              </w:rPr>
            </w:pPr>
          </w:p>
          <w:p w14:paraId="4690F1A3" w14:textId="2698DF85" w:rsidR="0076414A" w:rsidRPr="0076414A" w:rsidRDefault="0076414A" w:rsidP="001B2F6B">
            <w:pPr>
              <w:snapToGrid w:val="0"/>
              <w:spacing w:line="276" w:lineRule="auto"/>
              <w:jc w:val="both"/>
              <w:rPr>
                <w:rFonts w:ascii="Book Antiqua" w:hAnsi="Book Antiqua" w:cstheme="minorHAnsi"/>
                <w:color w:val="000000" w:themeColor="text1"/>
              </w:rPr>
            </w:pPr>
            <w:r w:rsidRPr="0076414A">
              <w:rPr>
                <w:rFonts w:ascii="Book Antiqua" w:hAnsi="Book Antiqua" w:cstheme="minorHAnsi"/>
                <w:color w:val="000000" w:themeColor="text1"/>
              </w:rPr>
              <w:t xml:space="preserve">Meeting Room </w:t>
            </w:r>
            <w:r w:rsidR="00AC0B76">
              <w:rPr>
                <w:rFonts w:ascii="Book Antiqua" w:hAnsi="Book Antiqua" w:cstheme="minorHAnsi"/>
                <w:color w:val="000000" w:themeColor="text1"/>
              </w:rPr>
              <w:t>G</w:t>
            </w:r>
            <w:r w:rsidR="004124FA">
              <w:rPr>
                <w:rFonts w:ascii="Book Antiqua" w:hAnsi="Book Antiqua" w:cstheme="minorHAnsi"/>
                <w:color w:val="000000" w:themeColor="text1"/>
              </w:rPr>
              <w:t xml:space="preserve"> </w:t>
            </w:r>
            <w:r w:rsidR="00140076">
              <w:rPr>
                <w:rFonts w:ascii="Book Antiqua" w:hAnsi="Book Antiqua" w:cstheme="minorHAnsi"/>
                <w:color w:val="000000" w:themeColor="text1"/>
              </w:rPr>
              <w:t>(TBC)</w:t>
            </w:r>
          </w:p>
        </w:tc>
        <w:tc>
          <w:tcPr>
            <w:tcW w:w="2612" w:type="dxa"/>
          </w:tcPr>
          <w:p w14:paraId="0A4F0E4B" w14:textId="77777777" w:rsidR="00A73B5C" w:rsidRDefault="00A22179" w:rsidP="001B2F6B">
            <w:pPr>
              <w:snapToGrid w:val="0"/>
              <w:spacing w:line="276" w:lineRule="auto"/>
              <w:jc w:val="both"/>
              <w:rPr>
                <w:rFonts w:ascii="Book Antiqua" w:hAnsi="Book Antiqua" w:cstheme="minorHAnsi"/>
                <w:b/>
                <w:bCs/>
                <w:color w:val="000000" w:themeColor="text1"/>
              </w:rPr>
            </w:pPr>
            <w:r>
              <w:rPr>
                <w:rFonts w:ascii="Book Antiqua" w:hAnsi="Book Antiqua" w:cstheme="minorHAnsi"/>
                <w:b/>
                <w:bCs/>
                <w:color w:val="000000" w:themeColor="text1"/>
              </w:rPr>
              <w:t>Working Group 3</w:t>
            </w:r>
          </w:p>
          <w:p w14:paraId="69A044D5" w14:textId="77777777" w:rsidR="0076414A" w:rsidRDefault="0076414A" w:rsidP="001B2F6B">
            <w:pPr>
              <w:snapToGrid w:val="0"/>
              <w:spacing w:line="276" w:lineRule="auto"/>
              <w:jc w:val="both"/>
              <w:rPr>
                <w:rFonts w:ascii="Book Antiqua" w:hAnsi="Book Antiqua" w:cstheme="minorHAnsi"/>
                <w:b/>
                <w:bCs/>
                <w:color w:val="000000" w:themeColor="text1"/>
              </w:rPr>
            </w:pPr>
          </w:p>
          <w:p w14:paraId="33034218" w14:textId="5A704796" w:rsidR="0076414A" w:rsidRPr="0076414A" w:rsidRDefault="0076414A" w:rsidP="001B2F6B">
            <w:pPr>
              <w:snapToGrid w:val="0"/>
              <w:spacing w:line="276" w:lineRule="auto"/>
              <w:jc w:val="both"/>
              <w:rPr>
                <w:rFonts w:ascii="Book Antiqua" w:hAnsi="Book Antiqua" w:cstheme="minorHAnsi"/>
                <w:color w:val="000000" w:themeColor="text1"/>
              </w:rPr>
            </w:pPr>
            <w:r w:rsidRPr="0076414A">
              <w:rPr>
                <w:rFonts w:ascii="Book Antiqua" w:hAnsi="Book Antiqua" w:cstheme="minorHAnsi"/>
                <w:color w:val="000000" w:themeColor="text1"/>
              </w:rPr>
              <w:t xml:space="preserve">Meeting Room </w:t>
            </w:r>
            <w:r w:rsidR="00AC0B76">
              <w:rPr>
                <w:rFonts w:ascii="Book Antiqua" w:hAnsi="Book Antiqua" w:cstheme="minorHAnsi"/>
                <w:color w:val="000000" w:themeColor="text1"/>
              </w:rPr>
              <w:t>H</w:t>
            </w:r>
            <w:r w:rsidR="004124FA">
              <w:rPr>
                <w:rFonts w:ascii="Book Antiqua" w:hAnsi="Book Antiqua" w:cstheme="minorHAnsi"/>
                <w:color w:val="000000" w:themeColor="text1"/>
              </w:rPr>
              <w:t xml:space="preserve"> </w:t>
            </w:r>
            <w:r w:rsidR="00140076">
              <w:rPr>
                <w:rFonts w:ascii="Book Antiqua" w:hAnsi="Book Antiqua" w:cstheme="minorHAnsi"/>
                <w:color w:val="000000" w:themeColor="text1"/>
              </w:rPr>
              <w:t>(TBC)</w:t>
            </w:r>
          </w:p>
        </w:tc>
      </w:tr>
      <w:tr w:rsidR="00EC1E5B" w:rsidRPr="00CC3413" w14:paraId="15C58942" w14:textId="77777777" w:rsidTr="00F47C53">
        <w:trPr>
          <w:trHeight w:val="1368"/>
        </w:trPr>
        <w:tc>
          <w:tcPr>
            <w:tcW w:w="1540" w:type="dxa"/>
          </w:tcPr>
          <w:p w14:paraId="123DC810" w14:textId="28C9CDA4" w:rsidR="00EC1E5B" w:rsidRPr="00AA721A" w:rsidRDefault="00FC0C13" w:rsidP="001B2F6B">
            <w:pPr>
              <w:snapToGrid w:val="0"/>
              <w:spacing w:line="276" w:lineRule="auto"/>
              <w:jc w:val="center"/>
              <w:rPr>
                <w:rFonts w:ascii="Book Antiqua" w:hAnsi="Book Antiqua" w:cstheme="minorHAnsi"/>
                <w:color w:val="000000" w:themeColor="text1"/>
              </w:rPr>
            </w:pPr>
            <w:r>
              <w:rPr>
                <w:rFonts w:ascii="Book Antiqua" w:eastAsia="Helvetica Neue" w:hAnsi="Book Antiqua" w:cstheme="minorHAnsi"/>
              </w:rPr>
              <w:t>10</w:t>
            </w:r>
            <w:r w:rsidRPr="00AA721A">
              <w:rPr>
                <w:rFonts w:ascii="Book Antiqua" w:eastAsia="Helvetica Neue" w:hAnsi="Book Antiqua" w:cstheme="minorHAnsi"/>
              </w:rPr>
              <w:t>:</w:t>
            </w:r>
            <w:r w:rsidR="00C962BE">
              <w:rPr>
                <w:rFonts w:ascii="Book Antiqua" w:eastAsia="Helvetica Neue" w:hAnsi="Book Antiqua" w:cstheme="minorHAnsi"/>
              </w:rPr>
              <w:t>0</w:t>
            </w:r>
            <w:r w:rsidRPr="00AA721A">
              <w:rPr>
                <w:rFonts w:ascii="Book Antiqua" w:eastAsia="Helvetica Neue" w:hAnsi="Book Antiqua" w:cstheme="minorHAnsi"/>
              </w:rPr>
              <w:t>0 ~ 1</w:t>
            </w:r>
            <w:r w:rsidR="00AC6580">
              <w:rPr>
                <w:rFonts w:ascii="Book Antiqua" w:eastAsia="Helvetica Neue" w:hAnsi="Book Antiqua" w:cstheme="minorHAnsi"/>
              </w:rPr>
              <w:t>1</w:t>
            </w:r>
            <w:r w:rsidRPr="00AA721A">
              <w:rPr>
                <w:rFonts w:ascii="Book Antiqua" w:eastAsia="Helvetica Neue" w:hAnsi="Book Antiqua" w:cstheme="minorHAnsi"/>
              </w:rPr>
              <w:t>:</w:t>
            </w:r>
            <w:r w:rsidR="00AC6580">
              <w:rPr>
                <w:rFonts w:ascii="Book Antiqua" w:eastAsia="Helvetica Neue" w:hAnsi="Book Antiqua" w:cstheme="minorHAnsi"/>
              </w:rPr>
              <w:t>00</w:t>
            </w:r>
          </w:p>
        </w:tc>
        <w:tc>
          <w:tcPr>
            <w:tcW w:w="8399" w:type="dxa"/>
            <w:gridSpan w:val="3"/>
          </w:tcPr>
          <w:p w14:paraId="6730BF0A" w14:textId="78A22CD0" w:rsidR="00EC1E5B" w:rsidRPr="004124FA" w:rsidRDefault="00FE7C47" w:rsidP="001B2F6B">
            <w:pPr>
              <w:snapToGrid w:val="0"/>
              <w:spacing w:line="276" w:lineRule="auto"/>
              <w:jc w:val="both"/>
              <w:rPr>
                <w:rFonts w:ascii="Book Antiqua" w:hAnsi="Book Antiqua" w:cstheme="minorHAnsi"/>
                <w:color w:val="000000" w:themeColor="text1"/>
              </w:rPr>
            </w:pPr>
            <w:r w:rsidRPr="00AA721A">
              <w:rPr>
                <w:rFonts w:ascii="Book Antiqua" w:hAnsi="Book Antiqua" w:cstheme="minorHAnsi"/>
                <w:b/>
                <w:bCs/>
                <w:color w:val="000000" w:themeColor="text1"/>
              </w:rPr>
              <w:t xml:space="preserve">Session 1: </w:t>
            </w:r>
            <w:r w:rsidR="00726826" w:rsidRPr="00AA721A">
              <w:rPr>
                <w:rFonts w:ascii="Book Antiqua" w:hAnsi="Book Antiqua" w:cstheme="minorHAnsi"/>
                <w:b/>
                <w:bCs/>
                <w:color w:val="000000" w:themeColor="text1"/>
              </w:rPr>
              <w:t>Opening</w:t>
            </w:r>
            <w:r w:rsidR="004124FA">
              <w:rPr>
                <w:rFonts w:ascii="Book Antiqua" w:hAnsi="Book Antiqua" w:cstheme="minorHAnsi"/>
                <w:b/>
                <w:bCs/>
                <w:color w:val="000000" w:themeColor="text1"/>
              </w:rPr>
              <w:t xml:space="preserve"> </w:t>
            </w:r>
            <w:r w:rsidR="004124FA" w:rsidRPr="004124FA">
              <w:rPr>
                <w:rFonts w:ascii="Book Antiqua" w:hAnsi="Book Antiqua" w:cstheme="minorHAnsi"/>
                <w:color w:val="000000" w:themeColor="text1"/>
              </w:rPr>
              <w:t xml:space="preserve">(UNCC Conference Room </w:t>
            </w:r>
            <w:r w:rsidR="00424B25">
              <w:rPr>
                <w:rFonts w:ascii="Book Antiqua" w:hAnsi="Book Antiqua" w:cstheme="minorHAnsi"/>
                <w:color w:val="000000" w:themeColor="text1"/>
              </w:rPr>
              <w:t>3</w:t>
            </w:r>
            <w:r w:rsidR="004124FA" w:rsidRPr="004124FA">
              <w:rPr>
                <w:rFonts w:ascii="Book Antiqua" w:hAnsi="Book Antiqua" w:cstheme="minorHAnsi"/>
                <w:color w:val="000000" w:themeColor="text1"/>
              </w:rPr>
              <w:t>)</w:t>
            </w:r>
          </w:p>
          <w:p w14:paraId="38A37720" w14:textId="131F89D4" w:rsidR="00FE7C47" w:rsidRDefault="00FE7C47" w:rsidP="003C0B40">
            <w:pPr>
              <w:numPr>
                <w:ilvl w:val="0"/>
                <w:numId w:val="5"/>
              </w:numPr>
              <w:snapToGrid w:val="0"/>
              <w:spacing w:line="276" w:lineRule="auto"/>
              <w:jc w:val="both"/>
              <w:rPr>
                <w:rFonts w:ascii="Book Antiqua" w:hAnsi="Book Antiqua" w:cstheme="minorHAnsi"/>
                <w:color w:val="000000" w:themeColor="text1"/>
              </w:rPr>
            </w:pPr>
            <w:r w:rsidRPr="00AA721A">
              <w:rPr>
                <w:rFonts w:ascii="Book Antiqua" w:hAnsi="Book Antiqua" w:cstheme="minorHAnsi"/>
                <w:color w:val="000000" w:themeColor="text1"/>
              </w:rPr>
              <w:t>Mr. Kaveh Zahedi, D</w:t>
            </w:r>
            <w:r w:rsidR="00DE4E38" w:rsidRPr="00AA721A">
              <w:rPr>
                <w:rFonts w:ascii="Book Antiqua" w:hAnsi="Book Antiqua" w:cstheme="minorHAnsi"/>
                <w:color w:val="000000" w:themeColor="text1"/>
              </w:rPr>
              <w:t>eputy Executive Secretary</w:t>
            </w:r>
            <w:r w:rsidRPr="00AA721A">
              <w:rPr>
                <w:rFonts w:ascii="Book Antiqua" w:hAnsi="Book Antiqua" w:cstheme="minorHAnsi"/>
                <w:color w:val="000000" w:themeColor="text1"/>
              </w:rPr>
              <w:t>, ESCAP</w:t>
            </w:r>
            <w:r w:rsidR="0097202B">
              <w:rPr>
                <w:rFonts w:ascii="Book Antiqua" w:hAnsi="Book Antiqua" w:cstheme="minorHAnsi"/>
                <w:color w:val="000000" w:themeColor="text1"/>
              </w:rPr>
              <w:t xml:space="preserve"> (TBC)</w:t>
            </w:r>
          </w:p>
          <w:p w14:paraId="74CC1C2B" w14:textId="77777777" w:rsidR="00BC78BE" w:rsidRPr="00BC78BE" w:rsidRDefault="00BC78BE" w:rsidP="00BC78BE">
            <w:pPr>
              <w:pStyle w:val="ListParagraph"/>
              <w:numPr>
                <w:ilvl w:val="0"/>
                <w:numId w:val="5"/>
              </w:numPr>
              <w:rPr>
                <w:rFonts w:ascii="Book Antiqua" w:eastAsiaTheme="minorEastAsia" w:hAnsi="Book Antiqua" w:cstheme="minorHAnsi"/>
                <w:color w:val="000000" w:themeColor="text1"/>
              </w:rPr>
            </w:pPr>
            <w:r w:rsidRPr="00BC78BE">
              <w:rPr>
                <w:rFonts w:ascii="Book Antiqua" w:eastAsiaTheme="minorEastAsia" w:hAnsi="Book Antiqua" w:cstheme="minorHAnsi"/>
                <w:color w:val="000000" w:themeColor="text1"/>
              </w:rPr>
              <w:t>Statement by Mr. Malcolm Johnson, Deputy Secretary-General, ITU (TBC)</w:t>
            </w:r>
          </w:p>
          <w:p w14:paraId="1CA0D058" w14:textId="12D4C993" w:rsidR="00D9526E" w:rsidRDefault="00D9526E" w:rsidP="00226FB8">
            <w:pPr>
              <w:numPr>
                <w:ilvl w:val="0"/>
                <w:numId w:val="5"/>
              </w:numPr>
              <w:snapToGrid w:val="0"/>
              <w:spacing w:line="276" w:lineRule="auto"/>
              <w:jc w:val="both"/>
              <w:rPr>
                <w:rFonts w:ascii="Book Antiqua" w:hAnsi="Book Antiqua" w:cstheme="minorHAnsi"/>
                <w:color w:val="000000" w:themeColor="text1"/>
              </w:rPr>
            </w:pPr>
            <w:r>
              <w:rPr>
                <w:rFonts w:ascii="Book Antiqua" w:hAnsi="Book Antiqua" w:cstheme="minorHAnsi"/>
                <w:color w:val="000000" w:themeColor="text1"/>
              </w:rPr>
              <w:t xml:space="preserve">Report of the </w:t>
            </w:r>
            <w:r w:rsidR="00830FBC">
              <w:rPr>
                <w:rFonts w:ascii="Book Antiqua" w:hAnsi="Book Antiqua" w:cstheme="minorHAnsi"/>
                <w:color w:val="000000" w:themeColor="text1"/>
              </w:rPr>
              <w:t xml:space="preserve">Chair, </w:t>
            </w:r>
            <w:proofErr w:type="gramStart"/>
            <w:r w:rsidR="00830FBC">
              <w:rPr>
                <w:rFonts w:ascii="Book Antiqua" w:hAnsi="Book Antiqua" w:cstheme="minorHAnsi"/>
                <w:color w:val="000000" w:themeColor="text1"/>
              </w:rPr>
              <w:t>Fifth</w:t>
            </w:r>
            <w:proofErr w:type="gramEnd"/>
            <w:r w:rsidR="00830FBC">
              <w:rPr>
                <w:rFonts w:ascii="Book Antiqua" w:hAnsi="Book Antiqua" w:cstheme="minorHAnsi"/>
                <w:color w:val="000000" w:themeColor="text1"/>
              </w:rPr>
              <w:t xml:space="preserve"> session of the AP-IS Steering Committee (TBC)</w:t>
            </w:r>
          </w:p>
          <w:p w14:paraId="26F3C270" w14:textId="148A6712" w:rsidR="00226FB8" w:rsidRPr="00AA721A" w:rsidRDefault="00226FB8" w:rsidP="00226FB8">
            <w:pPr>
              <w:numPr>
                <w:ilvl w:val="0"/>
                <w:numId w:val="5"/>
              </w:numPr>
              <w:snapToGrid w:val="0"/>
              <w:spacing w:line="276" w:lineRule="auto"/>
              <w:jc w:val="both"/>
              <w:rPr>
                <w:rFonts w:ascii="Book Antiqua" w:hAnsi="Book Antiqua" w:cstheme="minorHAnsi"/>
                <w:color w:val="000000" w:themeColor="text1"/>
              </w:rPr>
            </w:pPr>
            <w:r w:rsidRPr="00AA721A">
              <w:rPr>
                <w:rFonts w:ascii="Book Antiqua" w:hAnsi="Book Antiqua" w:cstheme="minorHAnsi"/>
                <w:color w:val="000000" w:themeColor="text1"/>
              </w:rPr>
              <w:t xml:space="preserve">Ms. Tiziana Bonapace, Director, ICT and Disaster </w:t>
            </w:r>
            <w:r>
              <w:rPr>
                <w:rFonts w:ascii="Book Antiqua" w:hAnsi="Book Antiqua" w:cstheme="minorHAnsi"/>
                <w:color w:val="000000" w:themeColor="text1"/>
              </w:rPr>
              <w:t xml:space="preserve">Risk </w:t>
            </w:r>
            <w:r w:rsidRPr="00AA721A">
              <w:rPr>
                <w:rFonts w:ascii="Book Antiqua" w:hAnsi="Book Antiqua" w:cstheme="minorHAnsi"/>
                <w:color w:val="000000" w:themeColor="text1"/>
              </w:rPr>
              <w:t>Reduction Division</w:t>
            </w:r>
            <w:r>
              <w:rPr>
                <w:rFonts w:ascii="Book Antiqua" w:hAnsi="Book Antiqua" w:cstheme="minorHAnsi"/>
                <w:color w:val="000000" w:themeColor="text1"/>
              </w:rPr>
              <w:t xml:space="preserve"> (IDD), ESCAP</w:t>
            </w:r>
          </w:p>
          <w:p w14:paraId="70D63775" w14:textId="793E9D59" w:rsidR="00D046D0" w:rsidRPr="00D046D0" w:rsidRDefault="00226FB8" w:rsidP="00D046D0">
            <w:pPr>
              <w:pStyle w:val="ListParagraph"/>
              <w:numPr>
                <w:ilvl w:val="0"/>
                <w:numId w:val="5"/>
              </w:numPr>
              <w:rPr>
                <w:rFonts w:ascii="Book Antiqua" w:eastAsiaTheme="minorEastAsia" w:hAnsi="Book Antiqua" w:cstheme="minorHAnsi"/>
                <w:color w:val="000000" w:themeColor="text1"/>
              </w:rPr>
            </w:pPr>
            <w:r>
              <w:rPr>
                <w:rFonts w:ascii="Book Antiqua" w:eastAsiaTheme="minorEastAsia" w:hAnsi="Book Antiqua" w:cstheme="minorHAnsi"/>
                <w:color w:val="000000" w:themeColor="text1"/>
              </w:rPr>
              <w:t>Election of Bureau</w:t>
            </w:r>
            <w:r w:rsidR="002A0CEE">
              <w:rPr>
                <w:rFonts w:ascii="Book Antiqua" w:eastAsiaTheme="minorEastAsia" w:hAnsi="Book Antiqua" w:cstheme="minorHAnsi"/>
                <w:color w:val="000000" w:themeColor="text1"/>
              </w:rPr>
              <w:t xml:space="preserve"> and adoption of Programme</w:t>
            </w:r>
          </w:p>
          <w:p w14:paraId="737B4ED4" w14:textId="77777777" w:rsidR="00F40B00" w:rsidRDefault="00F40B00" w:rsidP="00A04496">
            <w:pPr>
              <w:snapToGrid w:val="0"/>
              <w:spacing w:line="276" w:lineRule="auto"/>
              <w:ind w:left="360"/>
              <w:jc w:val="both"/>
              <w:rPr>
                <w:rFonts w:ascii="Book Antiqua" w:hAnsi="Book Antiqua" w:cstheme="minorHAnsi"/>
                <w:color w:val="000000" w:themeColor="text1"/>
              </w:rPr>
            </w:pPr>
          </w:p>
          <w:p w14:paraId="541DC96F" w14:textId="751802B9" w:rsidR="003055A2" w:rsidRPr="00AA721A" w:rsidRDefault="003C0B40" w:rsidP="003C0B40">
            <w:pPr>
              <w:snapToGrid w:val="0"/>
              <w:spacing w:line="276" w:lineRule="auto"/>
              <w:jc w:val="both"/>
              <w:rPr>
                <w:rFonts w:ascii="Book Antiqua" w:hAnsi="Book Antiqua" w:cstheme="minorHAnsi"/>
                <w:color w:val="000000" w:themeColor="text1"/>
              </w:rPr>
            </w:pPr>
            <w:r w:rsidRPr="003C0B40">
              <w:rPr>
                <w:rFonts w:ascii="Book Antiqua" w:hAnsi="Book Antiqua" w:cstheme="minorHAnsi"/>
                <w:color w:val="000000" w:themeColor="text1"/>
              </w:rPr>
              <w:t>Moderator: Mr. Tae Hyung Kim (Chief, ICT and Development Section, IDD)</w:t>
            </w:r>
          </w:p>
        </w:tc>
      </w:tr>
      <w:tr w:rsidR="00A04496" w:rsidRPr="00CC3413" w14:paraId="74746266" w14:textId="77777777" w:rsidTr="008318FB">
        <w:trPr>
          <w:trHeight w:val="377"/>
        </w:trPr>
        <w:tc>
          <w:tcPr>
            <w:tcW w:w="1540" w:type="dxa"/>
            <w:shd w:val="clear" w:color="auto" w:fill="BDD6EE" w:themeFill="accent5" w:themeFillTint="66"/>
          </w:tcPr>
          <w:p w14:paraId="1E287471" w14:textId="4144849E" w:rsidR="00A04496" w:rsidRDefault="00A04496" w:rsidP="001B2F6B">
            <w:pPr>
              <w:snapToGrid w:val="0"/>
              <w:spacing w:line="276" w:lineRule="auto"/>
              <w:jc w:val="center"/>
              <w:rPr>
                <w:rFonts w:ascii="Book Antiqua" w:eastAsia="Helvetica Neue" w:hAnsi="Book Antiqua" w:cstheme="minorHAnsi"/>
              </w:rPr>
            </w:pPr>
            <w:r>
              <w:rPr>
                <w:rFonts w:ascii="Book Antiqua" w:eastAsia="Helvetica Neue" w:hAnsi="Book Antiqua" w:cstheme="minorHAnsi"/>
              </w:rPr>
              <w:t>11</w:t>
            </w:r>
            <w:r w:rsidRPr="00AA721A">
              <w:rPr>
                <w:rFonts w:ascii="Book Antiqua" w:eastAsia="Helvetica Neue" w:hAnsi="Book Antiqua" w:cstheme="minorHAnsi"/>
              </w:rPr>
              <w:t>:</w:t>
            </w:r>
            <w:r>
              <w:rPr>
                <w:rFonts w:ascii="Book Antiqua" w:eastAsia="Helvetica Neue" w:hAnsi="Book Antiqua" w:cstheme="minorHAnsi"/>
              </w:rPr>
              <w:t>0</w:t>
            </w:r>
            <w:r w:rsidRPr="00AA721A">
              <w:rPr>
                <w:rFonts w:ascii="Book Antiqua" w:eastAsia="Helvetica Neue" w:hAnsi="Book Antiqua" w:cstheme="minorHAnsi"/>
              </w:rPr>
              <w:t>0 ~ 1</w:t>
            </w:r>
            <w:r>
              <w:rPr>
                <w:rFonts w:ascii="Book Antiqua" w:eastAsia="Helvetica Neue" w:hAnsi="Book Antiqua" w:cstheme="minorHAnsi"/>
              </w:rPr>
              <w:t>1</w:t>
            </w:r>
            <w:r w:rsidRPr="00AA721A">
              <w:rPr>
                <w:rFonts w:ascii="Book Antiqua" w:eastAsia="Helvetica Neue" w:hAnsi="Book Antiqua" w:cstheme="minorHAnsi"/>
              </w:rPr>
              <w:t>:</w:t>
            </w:r>
            <w:r w:rsidR="00E51995">
              <w:rPr>
                <w:rFonts w:ascii="Book Antiqua" w:eastAsia="Helvetica Neue" w:hAnsi="Book Antiqua" w:cstheme="minorHAnsi"/>
              </w:rPr>
              <w:t>15</w:t>
            </w:r>
          </w:p>
        </w:tc>
        <w:tc>
          <w:tcPr>
            <w:tcW w:w="8399" w:type="dxa"/>
            <w:gridSpan w:val="3"/>
            <w:shd w:val="clear" w:color="auto" w:fill="BDD6EE" w:themeFill="accent5" w:themeFillTint="66"/>
          </w:tcPr>
          <w:p w14:paraId="1107D49E" w14:textId="0B66EA0C" w:rsidR="00A04496" w:rsidRPr="003E0EC0" w:rsidRDefault="003E0EC0" w:rsidP="001B2F6B">
            <w:pPr>
              <w:snapToGrid w:val="0"/>
              <w:spacing w:line="276" w:lineRule="auto"/>
              <w:jc w:val="both"/>
              <w:rPr>
                <w:rFonts w:ascii="Book Antiqua" w:hAnsi="Book Antiqua" w:cstheme="minorHAnsi"/>
                <w:i/>
                <w:iCs/>
                <w:color w:val="000000" w:themeColor="text1"/>
              </w:rPr>
            </w:pPr>
            <w:r w:rsidRPr="003E0EC0">
              <w:rPr>
                <w:rFonts w:ascii="Book Antiqua" w:hAnsi="Book Antiqua" w:cstheme="minorHAnsi"/>
                <w:i/>
                <w:iCs/>
                <w:color w:val="000000" w:themeColor="text1"/>
              </w:rPr>
              <w:t xml:space="preserve">Group Photo &amp; Coffee/Tea Break </w:t>
            </w:r>
          </w:p>
        </w:tc>
      </w:tr>
      <w:tr w:rsidR="003E05D5" w:rsidRPr="00CC3413" w14:paraId="5438F05E" w14:textId="77777777" w:rsidTr="00F47C53">
        <w:trPr>
          <w:trHeight w:val="1402"/>
        </w:trPr>
        <w:tc>
          <w:tcPr>
            <w:tcW w:w="1540" w:type="dxa"/>
          </w:tcPr>
          <w:p w14:paraId="0FA0CC0E" w14:textId="4FDCEBF0" w:rsidR="003E05D5" w:rsidRPr="00AA721A" w:rsidRDefault="005472A9" w:rsidP="001B2F6B">
            <w:pPr>
              <w:snapToGrid w:val="0"/>
              <w:spacing w:line="276" w:lineRule="auto"/>
              <w:jc w:val="center"/>
              <w:rPr>
                <w:rFonts w:ascii="Book Antiqua" w:eastAsia="Helvetica Neue" w:hAnsi="Book Antiqua" w:cstheme="minorHAnsi"/>
              </w:rPr>
            </w:pPr>
            <w:r>
              <w:rPr>
                <w:rFonts w:ascii="Book Antiqua" w:eastAsia="Helvetica Neue" w:hAnsi="Book Antiqua" w:cstheme="minorHAnsi"/>
              </w:rPr>
              <w:t>1</w:t>
            </w:r>
            <w:r w:rsidR="002D3588">
              <w:rPr>
                <w:rFonts w:ascii="Book Antiqua" w:eastAsia="Helvetica Neue" w:hAnsi="Book Antiqua" w:cstheme="minorHAnsi"/>
              </w:rPr>
              <w:t>1</w:t>
            </w:r>
            <w:r w:rsidRPr="00AA721A">
              <w:rPr>
                <w:rFonts w:ascii="Book Antiqua" w:eastAsia="Helvetica Neue" w:hAnsi="Book Antiqua" w:cstheme="minorHAnsi"/>
              </w:rPr>
              <w:t>:</w:t>
            </w:r>
            <w:r w:rsidR="00E51995">
              <w:rPr>
                <w:rFonts w:ascii="Book Antiqua" w:eastAsia="Helvetica Neue" w:hAnsi="Book Antiqua" w:cstheme="minorHAnsi"/>
              </w:rPr>
              <w:t>15</w:t>
            </w:r>
            <w:r w:rsidRPr="00AA721A">
              <w:rPr>
                <w:rFonts w:ascii="Book Antiqua" w:eastAsia="Helvetica Neue" w:hAnsi="Book Antiqua" w:cstheme="minorHAnsi"/>
              </w:rPr>
              <w:t xml:space="preserve"> ~ 1</w:t>
            </w:r>
            <w:r w:rsidR="008318FB">
              <w:rPr>
                <w:rFonts w:ascii="Book Antiqua" w:eastAsia="Helvetica Neue" w:hAnsi="Book Antiqua" w:cstheme="minorHAnsi"/>
              </w:rPr>
              <w:t>2</w:t>
            </w:r>
            <w:r w:rsidRPr="00AA721A">
              <w:rPr>
                <w:rFonts w:ascii="Book Antiqua" w:eastAsia="Helvetica Neue" w:hAnsi="Book Antiqua" w:cstheme="minorHAnsi"/>
              </w:rPr>
              <w:t>:</w:t>
            </w:r>
            <w:r w:rsidR="00E51995">
              <w:rPr>
                <w:rFonts w:ascii="Book Antiqua" w:eastAsia="Helvetica Neue" w:hAnsi="Book Antiqua" w:cstheme="minorHAnsi"/>
              </w:rPr>
              <w:t>15</w:t>
            </w:r>
          </w:p>
        </w:tc>
        <w:tc>
          <w:tcPr>
            <w:tcW w:w="8399" w:type="dxa"/>
            <w:gridSpan w:val="3"/>
          </w:tcPr>
          <w:p w14:paraId="3C70A283" w14:textId="77777777" w:rsidR="003E05D5" w:rsidRDefault="00E56307" w:rsidP="001B2F6B">
            <w:pPr>
              <w:snapToGrid w:val="0"/>
              <w:spacing w:line="276" w:lineRule="auto"/>
              <w:jc w:val="both"/>
              <w:rPr>
                <w:rFonts w:ascii="Book Antiqua" w:hAnsi="Book Antiqua" w:cstheme="minorHAnsi"/>
                <w:b/>
                <w:bCs/>
                <w:color w:val="000000" w:themeColor="text1"/>
              </w:rPr>
            </w:pPr>
            <w:r>
              <w:rPr>
                <w:rFonts w:ascii="Book Antiqua" w:hAnsi="Book Antiqua" w:cstheme="minorHAnsi"/>
                <w:b/>
                <w:bCs/>
                <w:color w:val="000000" w:themeColor="text1"/>
              </w:rPr>
              <w:t xml:space="preserve">Session 2: </w:t>
            </w:r>
            <w:r w:rsidR="007676A2">
              <w:rPr>
                <w:rFonts w:ascii="Book Antiqua" w:hAnsi="Book Antiqua" w:cstheme="minorHAnsi"/>
                <w:b/>
                <w:bCs/>
                <w:color w:val="000000" w:themeColor="text1"/>
              </w:rPr>
              <w:t>Update on implementation of Pillar 1</w:t>
            </w:r>
            <w:r w:rsidR="00572347">
              <w:rPr>
                <w:rFonts w:ascii="Book Antiqua" w:hAnsi="Book Antiqua" w:cstheme="minorHAnsi"/>
                <w:b/>
                <w:bCs/>
                <w:color w:val="000000" w:themeColor="text1"/>
              </w:rPr>
              <w:t xml:space="preserve"> ‘Connectivity for all’</w:t>
            </w:r>
          </w:p>
          <w:p w14:paraId="38CD18B8" w14:textId="2B425B9A" w:rsidR="00572347" w:rsidRPr="007A6759" w:rsidRDefault="00E907A7" w:rsidP="00572347">
            <w:pPr>
              <w:pStyle w:val="ListParagraph"/>
              <w:numPr>
                <w:ilvl w:val="0"/>
                <w:numId w:val="31"/>
              </w:numPr>
              <w:snapToGrid w:val="0"/>
              <w:spacing w:line="276" w:lineRule="auto"/>
              <w:jc w:val="both"/>
              <w:rPr>
                <w:rFonts w:ascii="Book Antiqua" w:hAnsi="Book Antiqua" w:cstheme="minorHAnsi"/>
                <w:color w:val="000000" w:themeColor="text1"/>
              </w:rPr>
            </w:pPr>
            <w:r w:rsidRPr="007A6759">
              <w:rPr>
                <w:rFonts w:ascii="Book Antiqua" w:hAnsi="Book Antiqua" w:cstheme="minorHAnsi"/>
                <w:color w:val="000000" w:themeColor="text1"/>
              </w:rPr>
              <w:t>Working Group 1 Bureau</w:t>
            </w:r>
          </w:p>
          <w:p w14:paraId="17586EA7" w14:textId="59F785EB" w:rsidR="00E907A7" w:rsidRPr="007A6759" w:rsidRDefault="00D17AA2" w:rsidP="00572347">
            <w:pPr>
              <w:pStyle w:val="ListParagraph"/>
              <w:numPr>
                <w:ilvl w:val="0"/>
                <w:numId w:val="31"/>
              </w:numPr>
              <w:snapToGrid w:val="0"/>
              <w:spacing w:line="276" w:lineRule="auto"/>
              <w:jc w:val="both"/>
              <w:rPr>
                <w:rFonts w:ascii="Book Antiqua" w:hAnsi="Book Antiqua" w:cstheme="minorHAnsi"/>
                <w:color w:val="000000" w:themeColor="text1"/>
              </w:rPr>
            </w:pPr>
            <w:r>
              <w:rPr>
                <w:rFonts w:ascii="Book Antiqua" w:hAnsi="Book Antiqua" w:cstheme="minorHAnsi"/>
                <w:color w:val="000000" w:themeColor="text1"/>
              </w:rPr>
              <w:t xml:space="preserve">ESCAP </w:t>
            </w:r>
            <w:r w:rsidR="00E907A7" w:rsidRPr="007A6759">
              <w:rPr>
                <w:rFonts w:ascii="Book Antiqua" w:hAnsi="Book Antiqua" w:cstheme="minorHAnsi"/>
                <w:color w:val="000000" w:themeColor="text1"/>
              </w:rPr>
              <w:t xml:space="preserve">Member </w:t>
            </w:r>
            <w:r>
              <w:rPr>
                <w:rFonts w:ascii="Book Antiqua" w:hAnsi="Book Antiqua" w:cstheme="minorHAnsi"/>
                <w:color w:val="000000" w:themeColor="text1"/>
              </w:rPr>
              <w:t>and Associate Members</w:t>
            </w:r>
          </w:p>
          <w:p w14:paraId="18326A09" w14:textId="5300D183" w:rsidR="007A6759" w:rsidRDefault="007A6759" w:rsidP="00572347">
            <w:pPr>
              <w:pStyle w:val="ListParagraph"/>
              <w:numPr>
                <w:ilvl w:val="0"/>
                <w:numId w:val="31"/>
              </w:numPr>
              <w:snapToGrid w:val="0"/>
              <w:spacing w:line="276" w:lineRule="auto"/>
              <w:jc w:val="both"/>
              <w:rPr>
                <w:rFonts w:ascii="Book Antiqua" w:hAnsi="Book Antiqua" w:cstheme="minorHAnsi"/>
                <w:color w:val="000000" w:themeColor="text1"/>
              </w:rPr>
            </w:pPr>
            <w:r w:rsidRPr="007A6759">
              <w:rPr>
                <w:rFonts w:ascii="Book Antiqua" w:hAnsi="Book Antiqua" w:cstheme="minorHAnsi"/>
                <w:color w:val="000000" w:themeColor="text1"/>
              </w:rPr>
              <w:t xml:space="preserve">Other </w:t>
            </w:r>
            <w:r w:rsidR="00F34F6E" w:rsidRPr="007A6759">
              <w:rPr>
                <w:rFonts w:ascii="Book Antiqua" w:hAnsi="Book Antiqua" w:cstheme="minorHAnsi"/>
                <w:color w:val="000000" w:themeColor="text1"/>
              </w:rPr>
              <w:t>stakeholders</w:t>
            </w:r>
            <w:r w:rsidR="00097098">
              <w:rPr>
                <w:rFonts w:ascii="Book Antiqua" w:hAnsi="Book Antiqua" w:cstheme="minorHAnsi"/>
                <w:color w:val="000000" w:themeColor="text1"/>
              </w:rPr>
              <w:t xml:space="preserve"> and partners</w:t>
            </w:r>
          </w:p>
          <w:p w14:paraId="20783C6A" w14:textId="18AE4D1B" w:rsidR="00845F18" w:rsidRPr="007A6759" w:rsidRDefault="00845F18" w:rsidP="00572347">
            <w:pPr>
              <w:pStyle w:val="ListParagraph"/>
              <w:numPr>
                <w:ilvl w:val="0"/>
                <w:numId w:val="31"/>
              </w:numPr>
              <w:snapToGrid w:val="0"/>
              <w:spacing w:line="276" w:lineRule="auto"/>
              <w:jc w:val="both"/>
              <w:rPr>
                <w:rFonts w:ascii="Book Antiqua" w:hAnsi="Book Antiqua" w:cstheme="minorHAnsi"/>
                <w:color w:val="000000" w:themeColor="text1"/>
              </w:rPr>
            </w:pPr>
            <w:r>
              <w:rPr>
                <w:rFonts w:ascii="Book Antiqua" w:hAnsi="Book Antiqua" w:cstheme="minorHAnsi"/>
                <w:color w:val="000000" w:themeColor="text1"/>
              </w:rPr>
              <w:t>ESCAP secretariat</w:t>
            </w:r>
          </w:p>
          <w:p w14:paraId="26C0F9B9" w14:textId="599C5ADC" w:rsidR="00572347" w:rsidRPr="00572347" w:rsidRDefault="00572347" w:rsidP="001B2F6B">
            <w:pPr>
              <w:snapToGrid w:val="0"/>
              <w:spacing w:line="276" w:lineRule="auto"/>
              <w:jc w:val="both"/>
              <w:rPr>
                <w:rFonts w:ascii="Book Antiqua" w:hAnsi="Book Antiqua" w:cstheme="minorHAnsi"/>
                <w:color w:val="000000" w:themeColor="text1"/>
              </w:rPr>
            </w:pPr>
            <w:r w:rsidRPr="00572347">
              <w:rPr>
                <w:rFonts w:ascii="Book Antiqua" w:hAnsi="Book Antiqua" w:cstheme="minorHAnsi"/>
                <w:color w:val="000000" w:themeColor="text1"/>
              </w:rPr>
              <w:t>Moderator: Chair</w:t>
            </w:r>
          </w:p>
        </w:tc>
      </w:tr>
      <w:tr w:rsidR="002A131C" w:rsidRPr="00CC3413" w14:paraId="3C6D24C4" w14:textId="77777777" w:rsidTr="00F34F6E">
        <w:trPr>
          <w:trHeight w:val="404"/>
        </w:trPr>
        <w:tc>
          <w:tcPr>
            <w:tcW w:w="1540" w:type="dxa"/>
            <w:shd w:val="clear" w:color="auto" w:fill="BDD6EE" w:themeFill="accent5" w:themeFillTint="66"/>
          </w:tcPr>
          <w:p w14:paraId="74820ADC" w14:textId="0102CA16" w:rsidR="002A131C" w:rsidRDefault="002A131C" w:rsidP="002A131C">
            <w:pPr>
              <w:snapToGrid w:val="0"/>
              <w:spacing w:line="276" w:lineRule="auto"/>
              <w:jc w:val="center"/>
              <w:rPr>
                <w:rFonts w:ascii="Book Antiqua" w:eastAsia="Helvetica Neue" w:hAnsi="Book Antiqua" w:cstheme="minorHAnsi"/>
              </w:rPr>
            </w:pPr>
            <w:r>
              <w:rPr>
                <w:rFonts w:ascii="Book Antiqua" w:eastAsia="Helvetica Neue" w:hAnsi="Book Antiqua" w:cstheme="minorHAnsi"/>
              </w:rPr>
              <w:t>12</w:t>
            </w:r>
            <w:r w:rsidRPr="00AA721A">
              <w:rPr>
                <w:rFonts w:ascii="Book Antiqua" w:eastAsia="Helvetica Neue" w:hAnsi="Book Antiqua" w:cstheme="minorHAnsi"/>
              </w:rPr>
              <w:t>:</w:t>
            </w:r>
            <w:r w:rsidR="00E51995">
              <w:rPr>
                <w:rFonts w:ascii="Book Antiqua" w:eastAsia="Helvetica Neue" w:hAnsi="Book Antiqua" w:cstheme="minorHAnsi"/>
              </w:rPr>
              <w:t>15</w:t>
            </w:r>
            <w:r w:rsidRPr="00AA721A">
              <w:rPr>
                <w:rFonts w:ascii="Book Antiqua" w:eastAsia="Helvetica Neue" w:hAnsi="Book Antiqua" w:cstheme="minorHAnsi"/>
              </w:rPr>
              <w:t xml:space="preserve"> ~ 1</w:t>
            </w:r>
            <w:r w:rsidR="00F34F6E">
              <w:rPr>
                <w:rFonts w:ascii="Book Antiqua" w:eastAsia="Helvetica Neue" w:hAnsi="Book Antiqua" w:cstheme="minorHAnsi"/>
              </w:rPr>
              <w:t>3</w:t>
            </w:r>
            <w:r w:rsidRPr="00AA721A">
              <w:rPr>
                <w:rFonts w:ascii="Book Antiqua" w:eastAsia="Helvetica Neue" w:hAnsi="Book Antiqua" w:cstheme="minorHAnsi"/>
              </w:rPr>
              <w:t>:</w:t>
            </w:r>
            <w:r w:rsidR="00E51995">
              <w:rPr>
                <w:rFonts w:ascii="Book Antiqua" w:eastAsia="Helvetica Neue" w:hAnsi="Book Antiqua" w:cstheme="minorHAnsi"/>
              </w:rPr>
              <w:t>15</w:t>
            </w:r>
          </w:p>
        </w:tc>
        <w:tc>
          <w:tcPr>
            <w:tcW w:w="8399" w:type="dxa"/>
            <w:gridSpan w:val="3"/>
            <w:shd w:val="clear" w:color="auto" w:fill="BDD6EE" w:themeFill="accent5" w:themeFillTint="66"/>
          </w:tcPr>
          <w:p w14:paraId="3BE78885" w14:textId="63950E6F" w:rsidR="002A131C" w:rsidRPr="00F34F6E" w:rsidRDefault="00F34F6E" w:rsidP="002A131C">
            <w:pPr>
              <w:snapToGrid w:val="0"/>
              <w:spacing w:line="276" w:lineRule="auto"/>
              <w:jc w:val="both"/>
              <w:rPr>
                <w:rFonts w:ascii="Book Antiqua" w:hAnsi="Book Antiqua" w:cstheme="minorHAnsi"/>
                <w:i/>
                <w:iCs/>
                <w:color w:val="000000" w:themeColor="text1"/>
              </w:rPr>
            </w:pPr>
            <w:r>
              <w:rPr>
                <w:rFonts w:ascii="Book Antiqua" w:hAnsi="Book Antiqua" w:cstheme="minorHAnsi"/>
                <w:i/>
                <w:iCs/>
                <w:color w:val="000000" w:themeColor="text1"/>
              </w:rPr>
              <w:t>Lunch</w:t>
            </w:r>
            <w:r w:rsidRPr="00F34F6E">
              <w:rPr>
                <w:rFonts w:ascii="Book Antiqua" w:hAnsi="Book Antiqua" w:cstheme="minorHAnsi"/>
                <w:i/>
                <w:iCs/>
                <w:color w:val="000000" w:themeColor="text1"/>
              </w:rPr>
              <w:t xml:space="preserve"> Break</w:t>
            </w:r>
          </w:p>
        </w:tc>
      </w:tr>
      <w:tr w:rsidR="004A0602" w:rsidRPr="00CC3413" w14:paraId="53A583D6" w14:textId="77777777" w:rsidTr="00024B1D">
        <w:trPr>
          <w:trHeight w:val="1034"/>
        </w:trPr>
        <w:tc>
          <w:tcPr>
            <w:tcW w:w="1540" w:type="dxa"/>
          </w:tcPr>
          <w:p w14:paraId="562F6BF6" w14:textId="45AB3AE4" w:rsidR="004A0602" w:rsidRPr="00AA721A" w:rsidRDefault="00097098" w:rsidP="001B2F6B">
            <w:pPr>
              <w:snapToGrid w:val="0"/>
              <w:spacing w:line="276" w:lineRule="auto"/>
              <w:jc w:val="center"/>
              <w:rPr>
                <w:rFonts w:ascii="Book Antiqua" w:eastAsia="Helvetica Neue" w:hAnsi="Book Antiqua" w:cstheme="minorHAnsi"/>
              </w:rPr>
            </w:pPr>
            <w:r>
              <w:rPr>
                <w:rFonts w:ascii="Book Antiqua" w:eastAsia="Helvetica Neue" w:hAnsi="Book Antiqua" w:cstheme="minorHAnsi"/>
              </w:rPr>
              <w:t>13</w:t>
            </w:r>
            <w:r w:rsidRPr="00AA721A">
              <w:rPr>
                <w:rFonts w:ascii="Book Antiqua" w:eastAsia="Helvetica Neue" w:hAnsi="Book Antiqua" w:cstheme="minorHAnsi"/>
              </w:rPr>
              <w:t>:</w:t>
            </w:r>
            <w:r w:rsidR="00E51995">
              <w:rPr>
                <w:rFonts w:ascii="Book Antiqua" w:eastAsia="Helvetica Neue" w:hAnsi="Book Antiqua" w:cstheme="minorHAnsi"/>
              </w:rPr>
              <w:t>15</w:t>
            </w:r>
            <w:r w:rsidRPr="00AA721A">
              <w:rPr>
                <w:rFonts w:ascii="Book Antiqua" w:eastAsia="Helvetica Neue" w:hAnsi="Book Antiqua" w:cstheme="minorHAnsi"/>
              </w:rPr>
              <w:t xml:space="preserve"> ~ 1</w:t>
            </w:r>
            <w:r>
              <w:rPr>
                <w:rFonts w:ascii="Book Antiqua" w:eastAsia="Helvetica Neue" w:hAnsi="Book Antiqua" w:cstheme="minorHAnsi"/>
              </w:rPr>
              <w:t>4</w:t>
            </w:r>
            <w:r w:rsidRPr="00AA721A">
              <w:rPr>
                <w:rFonts w:ascii="Book Antiqua" w:eastAsia="Helvetica Neue" w:hAnsi="Book Antiqua" w:cstheme="minorHAnsi"/>
              </w:rPr>
              <w:t>:</w:t>
            </w:r>
            <w:r w:rsidR="00E51995">
              <w:rPr>
                <w:rFonts w:ascii="Book Antiqua" w:eastAsia="Helvetica Neue" w:hAnsi="Book Antiqua" w:cstheme="minorHAnsi"/>
              </w:rPr>
              <w:t>15</w:t>
            </w:r>
          </w:p>
        </w:tc>
        <w:tc>
          <w:tcPr>
            <w:tcW w:w="8399" w:type="dxa"/>
            <w:gridSpan w:val="3"/>
          </w:tcPr>
          <w:p w14:paraId="4C2028BE" w14:textId="77777777" w:rsidR="004A0602" w:rsidRDefault="00DE4E38" w:rsidP="00796132">
            <w:pPr>
              <w:snapToGrid w:val="0"/>
              <w:spacing w:line="276" w:lineRule="auto"/>
              <w:jc w:val="both"/>
              <w:rPr>
                <w:rFonts w:ascii="Book Antiqua" w:hAnsi="Book Antiqua" w:cstheme="minorHAnsi"/>
                <w:b/>
                <w:bCs/>
                <w:color w:val="000000" w:themeColor="text1"/>
              </w:rPr>
            </w:pPr>
            <w:r w:rsidRPr="00AA721A">
              <w:rPr>
                <w:rFonts w:ascii="Book Antiqua" w:hAnsi="Book Antiqua" w:cstheme="minorHAnsi"/>
                <w:b/>
                <w:bCs/>
                <w:color w:val="000000" w:themeColor="text1"/>
              </w:rPr>
              <w:t xml:space="preserve">Session </w:t>
            </w:r>
            <w:r w:rsidR="007442EA">
              <w:rPr>
                <w:rFonts w:ascii="Book Antiqua" w:hAnsi="Book Antiqua" w:cstheme="minorHAnsi"/>
                <w:b/>
                <w:bCs/>
                <w:color w:val="000000" w:themeColor="text1"/>
              </w:rPr>
              <w:t>3</w:t>
            </w:r>
            <w:r w:rsidRPr="00AA721A">
              <w:rPr>
                <w:rFonts w:ascii="Book Antiqua" w:hAnsi="Book Antiqua" w:cstheme="minorHAnsi"/>
                <w:b/>
                <w:bCs/>
                <w:color w:val="000000" w:themeColor="text1"/>
              </w:rPr>
              <w:t xml:space="preserve">: </w:t>
            </w:r>
            <w:r w:rsidR="00796132">
              <w:rPr>
                <w:rFonts w:ascii="Book Antiqua" w:hAnsi="Book Antiqua" w:cstheme="minorHAnsi"/>
                <w:b/>
                <w:bCs/>
                <w:color w:val="000000" w:themeColor="text1"/>
              </w:rPr>
              <w:t>Update on implementation of Pillar 2 ‘Digital Technologies and Application’</w:t>
            </w:r>
          </w:p>
          <w:p w14:paraId="52E866EB" w14:textId="4602A293" w:rsidR="00796132" w:rsidRPr="007A6759" w:rsidRDefault="00796132" w:rsidP="00796132">
            <w:pPr>
              <w:pStyle w:val="ListParagraph"/>
              <w:numPr>
                <w:ilvl w:val="0"/>
                <w:numId w:val="31"/>
              </w:numPr>
              <w:snapToGrid w:val="0"/>
              <w:spacing w:line="276" w:lineRule="auto"/>
              <w:jc w:val="both"/>
              <w:rPr>
                <w:rFonts w:ascii="Book Antiqua" w:hAnsi="Book Antiqua" w:cstheme="minorHAnsi"/>
                <w:color w:val="000000" w:themeColor="text1"/>
              </w:rPr>
            </w:pPr>
            <w:r w:rsidRPr="007A6759">
              <w:rPr>
                <w:rFonts w:ascii="Book Antiqua" w:hAnsi="Book Antiqua" w:cstheme="minorHAnsi"/>
                <w:color w:val="000000" w:themeColor="text1"/>
              </w:rPr>
              <w:t xml:space="preserve">Working Group </w:t>
            </w:r>
            <w:r w:rsidR="00024B1D">
              <w:rPr>
                <w:rFonts w:ascii="Book Antiqua" w:hAnsi="Book Antiqua" w:cstheme="minorHAnsi"/>
                <w:color w:val="000000" w:themeColor="text1"/>
              </w:rPr>
              <w:t>2</w:t>
            </w:r>
            <w:r w:rsidRPr="007A6759">
              <w:rPr>
                <w:rFonts w:ascii="Book Antiqua" w:hAnsi="Book Antiqua" w:cstheme="minorHAnsi"/>
                <w:color w:val="000000" w:themeColor="text1"/>
              </w:rPr>
              <w:t xml:space="preserve"> Bureau</w:t>
            </w:r>
          </w:p>
          <w:p w14:paraId="38C1364A" w14:textId="77777777" w:rsidR="00796132" w:rsidRPr="007A6759" w:rsidRDefault="00796132" w:rsidP="00796132">
            <w:pPr>
              <w:pStyle w:val="ListParagraph"/>
              <w:numPr>
                <w:ilvl w:val="0"/>
                <w:numId w:val="31"/>
              </w:numPr>
              <w:snapToGrid w:val="0"/>
              <w:spacing w:line="276" w:lineRule="auto"/>
              <w:jc w:val="both"/>
              <w:rPr>
                <w:rFonts w:ascii="Book Antiqua" w:hAnsi="Book Antiqua" w:cstheme="minorHAnsi"/>
                <w:color w:val="000000" w:themeColor="text1"/>
              </w:rPr>
            </w:pPr>
            <w:r>
              <w:rPr>
                <w:rFonts w:ascii="Book Antiqua" w:hAnsi="Book Antiqua" w:cstheme="minorHAnsi"/>
                <w:color w:val="000000" w:themeColor="text1"/>
              </w:rPr>
              <w:t xml:space="preserve">ESCAP </w:t>
            </w:r>
            <w:r w:rsidRPr="007A6759">
              <w:rPr>
                <w:rFonts w:ascii="Book Antiqua" w:hAnsi="Book Antiqua" w:cstheme="minorHAnsi"/>
                <w:color w:val="000000" w:themeColor="text1"/>
              </w:rPr>
              <w:t xml:space="preserve">Member </w:t>
            </w:r>
            <w:r>
              <w:rPr>
                <w:rFonts w:ascii="Book Antiqua" w:hAnsi="Book Antiqua" w:cstheme="minorHAnsi"/>
                <w:color w:val="000000" w:themeColor="text1"/>
              </w:rPr>
              <w:t>and Associate Members</w:t>
            </w:r>
          </w:p>
          <w:p w14:paraId="674C8474" w14:textId="77777777" w:rsidR="00796132" w:rsidRDefault="00796132" w:rsidP="00796132">
            <w:pPr>
              <w:pStyle w:val="ListParagraph"/>
              <w:numPr>
                <w:ilvl w:val="0"/>
                <w:numId w:val="31"/>
              </w:numPr>
              <w:snapToGrid w:val="0"/>
              <w:spacing w:line="276" w:lineRule="auto"/>
              <w:jc w:val="both"/>
              <w:rPr>
                <w:rFonts w:ascii="Book Antiqua" w:hAnsi="Book Antiqua" w:cstheme="minorHAnsi"/>
                <w:color w:val="000000" w:themeColor="text1"/>
              </w:rPr>
            </w:pPr>
            <w:r w:rsidRPr="007A6759">
              <w:rPr>
                <w:rFonts w:ascii="Book Antiqua" w:hAnsi="Book Antiqua" w:cstheme="minorHAnsi"/>
                <w:color w:val="000000" w:themeColor="text1"/>
              </w:rPr>
              <w:t>Other stakeholders</w:t>
            </w:r>
            <w:r>
              <w:rPr>
                <w:rFonts w:ascii="Book Antiqua" w:hAnsi="Book Antiqua" w:cstheme="minorHAnsi"/>
                <w:color w:val="000000" w:themeColor="text1"/>
              </w:rPr>
              <w:t xml:space="preserve"> and partners</w:t>
            </w:r>
          </w:p>
          <w:p w14:paraId="7D825298" w14:textId="77777777" w:rsidR="00796132" w:rsidRPr="007A6759" w:rsidRDefault="00796132" w:rsidP="00796132">
            <w:pPr>
              <w:pStyle w:val="ListParagraph"/>
              <w:numPr>
                <w:ilvl w:val="0"/>
                <w:numId w:val="31"/>
              </w:numPr>
              <w:snapToGrid w:val="0"/>
              <w:spacing w:line="276" w:lineRule="auto"/>
              <w:jc w:val="both"/>
              <w:rPr>
                <w:rFonts w:ascii="Book Antiqua" w:hAnsi="Book Antiqua" w:cstheme="minorHAnsi"/>
                <w:color w:val="000000" w:themeColor="text1"/>
              </w:rPr>
            </w:pPr>
            <w:r>
              <w:rPr>
                <w:rFonts w:ascii="Book Antiqua" w:hAnsi="Book Antiqua" w:cstheme="minorHAnsi"/>
                <w:color w:val="000000" w:themeColor="text1"/>
              </w:rPr>
              <w:t>ESCAP secretariat</w:t>
            </w:r>
          </w:p>
          <w:p w14:paraId="61C16751" w14:textId="34D0A16F" w:rsidR="00796132" w:rsidRPr="00AA721A" w:rsidRDefault="00796132" w:rsidP="00796132">
            <w:pPr>
              <w:snapToGrid w:val="0"/>
              <w:spacing w:line="276" w:lineRule="auto"/>
              <w:jc w:val="both"/>
              <w:rPr>
                <w:rFonts w:ascii="Book Antiqua" w:hAnsi="Book Antiqua" w:cstheme="minorHAnsi"/>
                <w:b/>
                <w:bCs/>
                <w:color w:val="000000" w:themeColor="text1"/>
              </w:rPr>
            </w:pPr>
            <w:r w:rsidRPr="00572347">
              <w:rPr>
                <w:rFonts w:ascii="Book Antiqua" w:hAnsi="Book Antiqua" w:cstheme="minorHAnsi"/>
                <w:color w:val="000000" w:themeColor="text1"/>
              </w:rPr>
              <w:t>Moderator: Chair</w:t>
            </w:r>
          </w:p>
        </w:tc>
      </w:tr>
      <w:tr w:rsidR="00024B1D" w:rsidRPr="00CC3413" w14:paraId="31A70746" w14:textId="77777777" w:rsidTr="00F47C53">
        <w:trPr>
          <w:trHeight w:val="888"/>
        </w:trPr>
        <w:tc>
          <w:tcPr>
            <w:tcW w:w="1540" w:type="dxa"/>
          </w:tcPr>
          <w:p w14:paraId="1D10D91F" w14:textId="7A8181FF" w:rsidR="00024B1D" w:rsidRPr="00AA721A" w:rsidRDefault="00024B1D" w:rsidP="00024B1D">
            <w:pPr>
              <w:snapToGrid w:val="0"/>
              <w:spacing w:line="276" w:lineRule="auto"/>
              <w:jc w:val="center"/>
              <w:rPr>
                <w:rFonts w:ascii="Book Antiqua" w:eastAsia="Helvetica Neue" w:hAnsi="Book Antiqua" w:cstheme="minorHAnsi"/>
              </w:rPr>
            </w:pPr>
            <w:r>
              <w:rPr>
                <w:rFonts w:ascii="Book Antiqua" w:eastAsia="Helvetica Neue" w:hAnsi="Book Antiqua" w:cstheme="minorHAnsi"/>
              </w:rPr>
              <w:lastRenderedPageBreak/>
              <w:t>14</w:t>
            </w:r>
            <w:r w:rsidRPr="00AA721A">
              <w:rPr>
                <w:rFonts w:ascii="Book Antiqua" w:eastAsia="Helvetica Neue" w:hAnsi="Book Antiqua" w:cstheme="minorHAnsi"/>
              </w:rPr>
              <w:t>:</w:t>
            </w:r>
            <w:r w:rsidR="00E51995">
              <w:rPr>
                <w:rFonts w:ascii="Book Antiqua" w:eastAsia="Helvetica Neue" w:hAnsi="Book Antiqua" w:cstheme="minorHAnsi"/>
              </w:rPr>
              <w:t>15</w:t>
            </w:r>
            <w:r w:rsidRPr="00AA721A">
              <w:rPr>
                <w:rFonts w:ascii="Book Antiqua" w:eastAsia="Helvetica Neue" w:hAnsi="Book Antiqua" w:cstheme="minorHAnsi"/>
              </w:rPr>
              <w:t xml:space="preserve"> ~ 1</w:t>
            </w:r>
            <w:r>
              <w:rPr>
                <w:rFonts w:ascii="Book Antiqua" w:eastAsia="Helvetica Neue" w:hAnsi="Book Antiqua" w:cstheme="minorHAnsi"/>
              </w:rPr>
              <w:t>5</w:t>
            </w:r>
            <w:r w:rsidRPr="00AA721A">
              <w:rPr>
                <w:rFonts w:ascii="Book Antiqua" w:eastAsia="Helvetica Neue" w:hAnsi="Book Antiqua" w:cstheme="minorHAnsi"/>
              </w:rPr>
              <w:t>:</w:t>
            </w:r>
            <w:r w:rsidR="00E51995">
              <w:rPr>
                <w:rFonts w:ascii="Book Antiqua" w:eastAsia="Helvetica Neue" w:hAnsi="Book Antiqua" w:cstheme="minorHAnsi"/>
              </w:rPr>
              <w:t>15</w:t>
            </w:r>
          </w:p>
        </w:tc>
        <w:tc>
          <w:tcPr>
            <w:tcW w:w="8399" w:type="dxa"/>
            <w:gridSpan w:val="3"/>
          </w:tcPr>
          <w:p w14:paraId="6ECE1231" w14:textId="02B14342" w:rsidR="00024B1D" w:rsidRDefault="00024B1D" w:rsidP="00024B1D">
            <w:pPr>
              <w:snapToGrid w:val="0"/>
              <w:spacing w:line="276" w:lineRule="auto"/>
              <w:jc w:val="both"/>
              <w:rPr>
                <w:rFonts w:ascii="Book Antiqua" w:hAnsi="Book Antiqua" w:cstheme="minorHAnsi"/>
                <w:b/>
                <w:bCs/>
                <w:color w:val="000000" w:themeColor="text1"/>
              </w:rPr>
            </w:pPr>
            <w:r w:rsidRPr="00AA721A">
              <w:rPr>
                <w:rFonts w:ascii="Book Antiqua" w:hAnsi="Book Antiqua" w:cstheme="minorHAnsi"/>
                <w:b/>
                <w:bCs/>
                <w:color w:val="000000" w:themeColor="text1"/>
              </w:rPr>
              <w:t xml:space="preserve">Session </w:t>
            </w:r>
            <w:r>
              <w:rPr>
                <w:rFonts w:ascii="Book Antiqua" w:hAnsi="Book Antiqua" w:cstheme="minorHAnsi"/>
                <w:b/>
                <w:bCs/>
                <w:color w:val="000000" w:themeColor="text1"/>
              </w:rPr>
              <w:t>4</w:t>
            </w:r>
            <w:r w:rsidRPr="00AA721A">
              <w:rPr>
                <w:rFonts w:ascii="Book Antiqua" w:hAnsi="Book Antiqua" w:cstheme="minorHAnsi"/>
                <w:b/>
                <w:bCs/>
                <w:color w:val="000000" w:themeColor="text1"/>
              </w:rPr>
              <w:t xml:space="preserve">: </w:t>
            </w:r>
            <w:r>
              <w:rPr>
                <w:rFonts w:ascii="Book Antiqua" w:hAnsi="Book Antiqua" w:cstheme="minorHAnsi"/>
                <w:b/>
                <w:bCs/>
                <w:color w:val="000000" w:themeColor="text1"/>
              </w:rPr>
              <w:t>Update on implementation of Pillar 3 ‘Digital Data’</w:t>
            </w:r>
          </w:p>
          <w:p w14:paraId="06FEB90B" w14:textId="695D8784" w:rsidR="00024B1D" w:rsidRPr="007A6759" w:rsidRDefault="00024B1D" w:rsidP="00024B1D">
            <w:pPr>
              <w:pStyle w:val="ListParagraph"/>
              <w:numPr>
                <w:ilvl w:val="0"/>
                <w:numId w:val="31"/>
              </w:numPr>
              <w:snapToGrid w:val="0"/>
              <w:spacing w:line="276" w:lineRule="auto"/>
              <w:jc w:val="both"/>
              <w:rPr>
                <w:rFonts w:ascii="Book Antiqua" w:hAnsi="Book Antiqua" w:cstheme="minorHAnsi"/>
                <w:color w:val="000000" w:themeColor="text1"/>
              </w:rPr>
            </w:pPr>
            <w:r w:rsidRPr="007A6759">
              <w:rPr>
                <w:rFonts w:ascii="Book Antiqua" w:hAnsi="Book Antiqua" w:cstheme="minorHAnsi"/>
                <w:color w:val="000000" w:themeColor="text1"/>
              </w:rPr>
              <w:t xml:space="preserve">Working Group </w:t>
            </w:r>
            <w:r>
              <w:rPr>
                <w:rFonts w:ascii="Book Antiqua" w:hAnsi="Book Antiqua" w:cstheme="minorHAnsi"/>
                <w:color w:val="000000" w:themeColor="text1"/>
              </w:rPr>
              <w:t>3</w:t>
            </w:r>
            <w:r w:rsidRPr="007A6759">
              <w:rPr>
                <w:rFonts w:ascii="Book Antiqua" w:hAnsi="Book Antiqua" w:cstheme="minorHAnsi"/>
                <w:color w:val="000000" w:themeColor="text1"/>
              </w:rPr>
              <w:t xml:space="preserve"> Bureau</w:t>
            </w:r>
          </w:p>
          <w:p w14:paraId="750D9044" w14:textId="77777777" w:rsidR="00024B1D" w:rsidRPr="007A6759" w:rsidRDefault="00024B1D" w:rsidP="00024B1D">
            <w:pPr>
              <w:pStyle w:val="ListParagraph"/>
              <w:numPr>
                <w:ilvl w:val="0"/>
                <w:numId w:val="31"/>
              </w:numPr>
              <w:snapToGrid w:val="0"/>
              <w:spacing w:line="276" w:lineRule="auto"/>
              <w:jc w:val="both"/>
              <w:rPr>
                <w:rFonts w:ascii="Book Antiqua" w:hAnsi="Book Antiqua" w:cstheme="minorHAnsi"/>
                <w:color w:val="000000" w:themeColor="text1"/>
              </w:rPr>
            </w:pPr>
            <w:r>
              <w:rPr>
                <w:rFonts w:ascii="Book Antiqua" w:hAnsi="Book Antiqua" w:cstheme="minorHAnsi"/>
                <w:color w:val="000000" w:themeColor="text1"/>
              </w:rPr>
              <w:t xml:space="preserve">ESCAP </w:t>
            </w:r>
            <w:r w:rsidRPr="007A6759">
              <w:rPr>
                <w:rFonts w:ascii="Book Antiqua" w:hAnsi="Book Antiqua" w:cstheme="minorHAnsi"/>
                <w:color w:val="000000" w:themeColor="text1"/>
              </w:rPr>
              <w:t xml:space="preserve">Member </w:t>
            </w:r>
            <w:r>
              <w:rPr>
                <w:rFonts w:ascii="Book Antiqua" w:hAnsi="Book Antiqua" w:cstheme="minorHAnsi"/>
                <w:color w:val="000000" w:themeColor="text1"/>
              </w:rPr>
              <w:t>and Associate Members</w:t>
            </w:r>
          </w:p>
          <w:p w14:paraId="24648687" w14:textId="77777777" w:rsidR="00024B1D" w:rsidRDefault="00024B1D" w:rsidP="00024B1D">
            <w:pPr>
              <w:pStyle w:val="ListParagraph"/>
              <w:numPr>
                <w:ilvl w:val="0"/>
                <w:numId w:val="31"/>
              </w:numPr>
              <w:snapToGrid w:val="0"/>
              <w:spacing w:line="276" w:lineRule="auto"/>
              <w:jc w:val="both"/>
              <w:rPr>
                <w:rFonts w:ascii="Book Antiqua" w:hAnsi="Book Antiqua" w:cstheme="minorHAnsi"/>
                <w:color w:val="000000" w:themeColor="text1"/>
              </w:rPr>
            </w:pPr>
            <w:r w:rsidRPr="007A6759">
              <w:rPr>
                <w:rFonts w:ascii="Book Antiqua" w:hAnsi="Book Antiqua" w:cstheme="minorHAnsi"/>
                <w:color w:val="000000" w:themeColor="text1"/>
              </w:rPr>
              <w:t>Other stakeholders</w:t>
            </w:r>
            <w:r>
              <w:rPr>
                <w:rFonts w:ascii="Book Antiqua" w:hAnsi="Book Antiqua" w:cstheme="minorHAnsi"/>
                <w:color w:val="000000" w:themeColor="text1"/>
              </w:rPr>
              <w:t xml:space="preserve"> and partners</w:t>
            </w:r>
          </w:p>
          <w:p w14:paraId="3F89AC67" w14:textId="77777777" w:rsidR="00024B1D" w:rsidRPr="007A6759" w:rsidRDefault="00024B1D" w:rsidP="00024B1D">
            <w:pPr>
              <w:pStyle w:val="ListParagraph"/>
              <w:numPr>
                <w:ilvl w:val="0"/>
                <w:numId w:val="31"/>
              </w:numPr>
              <w:snapToGrid w:val="0"/>
              <w:spacing w:line="276" w:lineRule="auto"/>
              <w:jc w:val="both"/>
              <w:rPr>
                <w:rFonts w:ascii="Book Antiqua" w:hAnsi="Book Antiqua" w:cstheme="minorHAnsi"/>
                <w:color w:val="000000" w:themeColor="text1"/>
              </w:rPr>
            </w:pPr>
            <w:r>
              <w:rPr>
                <w:rFonts w:ascii="Book Antiqua" w:hAnsi="Book Antiqua" w:cstheme="minorHAnsi"/>
                <w:color w:val="000000" w:themeColor="text1"/>
              </w:rPr>
              <w:t>ESCAP secretariat</w:t>
            </w:r>
          </w:p>
          <w:p w14:paraId="2A664D0F" w14:textId="03F95320" w:rsidR="00024B1D" w:rsidRPr="00AA721A" w:rsidRDefault="00024B1D" w:rsidP="00024B1D">
            <w:pPr>
              <w:snapToGrid w:val="0"/>
              <w:spacing w:line="276" w:lineRule="auto"/>
              <w:jc w:val="both"/>
              <w:rPr>
                <w:rFonts w:ascii="Book Antiqua" w:hAnsi="Book Antiqua" w:cstheme="minorHAnsi"/>
                <w:b/>
                <w:bCs/>
                <w:color w:val="000000" w:themeColor="text1"/>
              </w:rPr>
            </w:pPr>
            <w:r w:rsidRPr="00572347">
              <w:rPr>
                <w:rFonts w:ascii="Book Antiqua" w:hAnsi="Book Antiqua" w:cstheme="minorHAnsi"/>
                <w:color w:val="000000" w:themeColor="text1"/>
              </w:rPr>
              <w:t>Moderator: Chair</w:t>
            </w:r>
          </w:p>
        </w:tc>
      </w:tr>
      <w:tr w:rsidR="00E51995" w:rsidRPr="00CC3413" w14:paraId="0298BA53" w14:textId="77777777" w:rsidTr="00E51995">
        <w:trPr>
          <w:trHeight w:val="332"/>
        </w:trPr>
        <w:tc>
          <w:tcPr>
            <w:tcW w:w="1540" w:type="dxa"/>
            <w:shd w:val="clear" w:color="auto" w:fill="BDD6EE" w:themeFill="accent5" w:themeFillTint="66"/>
          </w:tcPr>
          <w:p w14:paraId="439664C7" w14:textId="1F0206F9" w:rsidR="00E51995" w:rsidRPr="00AA721A" w:rsidRDefault="00E51995" w:rsidP="00E51995">
            <w:pPr>
              <w:snapToGrid w:val="0"/>
              <w:spacing w:line="276" w:lineRule="auto"/>
              <w:jc w:val="center"/>
              <w:rPr>
                <w:rFonts w:ascii="Book Antiqua" w:eastAsia="Helvetica Neue" w:hAnsi="Book Antiqua" w:cstheme="minorHAnsi"/>
              </w:rPr>
            </w:pPr>
            <w:r>
              <w:rPr>
                <w:rFonts w:ascii="Book Antiqua" w:eastAsia="Helvetica Neue" w:hAnsi="Book Antiqua" w:cstheme="minorHAnsi"/>
              </w:rPr>
              <w:t>15</w:t>
            </w:r>
            <w:r w:rsidRPr="00AA721A">
              <w:rPr>
                <w:rFonts w:ascii="Book Antiqua" w:eastAsia="Helvetica Neue" w:hAnsi="Book Antiqua" w:cstheme="minorHAnsi"/>
              </w:rPr>
              <w:t>:</w:t>
            </w:r>
            <w:r>
              <w:rPr>
                <w:rFonts w:ascii="Book Antiqua" w:eastAsia="Helvetica Neue" w:hAnsi="Book Antiqua" w:cstheme="minorHAnsi"/>
              </w:rPr>
              <w:t>15</w:t>
            </w:r>
            <w:r w:rsidRPr="00AA721A">
              <w:rPr>
                <w:rFonts w:ascii="Book Antiqua" w:eastAsia="Helvetica Neue" w:hAnsi="Book Antiqua" w:cstheme="minorHAnsi"/>
              </w:rPr>
              <w:t xml:space="preserve"> ~ 1</w:t>
            </w:r>
            <w:r>
              <w:rPr>
                <w:rFonts w:ascii="Book Antiqua" w:eastAsia="Helvetica Neue" w:hAnsi="Book Antiqua" w:cstheme="minorHAnsi"/>
              </w:rPr>
              <w:t>5</w:t>
            </w:r>
            <w:r w:rsidRPr="00AA721A">
              <w:rPr>
                <w:rFonts w:ascii="Book Antiqua" w:eastAsia="Helvetica Neue" w:hAnsi="Book Antiqua" w:cstheme="minorHAnsi"/>
              </w:rPr>
              <w:t>:</w:t>
            </w:r>
            <w:r>
              <w:rPr>
                <w:rFonts w:ascii="Book Antiqua" w:eastAsia="Helvetica Neue" w:hAnsi="Book Antiqua" w:cstheme="minorHAnsi"/>
              </w:rPr>
              <w:t>30</w:t>
            </w:r>
          </w:p>
        </w:tc>
        <w:tc>
          <w:tcPr>
            <w:tcW w:w="8399" w:type="dxa"/>
            <w:gridSpan w:val="3"/>
            <w:shd w:val="clear" w:color="auto" w:fill="BDD6EE" w:themeFill="accent5" w:themeFillTint="66"/>
          </w:tcPr>
          <w:p w14:paraId="7BA4F6B0" w14:textId="46AA285D" w:rsidR="00E51995" w:rsidRPr="00AA721A" w:rsidRDefault="00E51995" w:rsidP="00E51995">
            <w:pPr>
              <w:snapToGrid w:val="0"/>
              <w:spacing w:line="276" w:lineRule="auto"/>
              <w:jc w:val="both"/>
              <w:rPr>
                <w:rFonts w:ascii="Book Antiqua" w:hAnsi="Book Antiqua" w:cstheme="minorHAnsi"/>
                <w:b/>
                <w:bCs/>
                <w:color w:val="000000" w:themeColor="text1"/>
              </w:rPr>
            </w:pPr>
            <w:r>
              <w:rPr>
                <w:rFonts w:ascii="Book Antiqua" w:hAnsi="Book Antiqua" w:cstheme="minorHAnsi"/>
                <w:i/>
                <w:iCs/>
                <w:color w:val="000000" w:themeColor="text1"/>
              </w:rPr>
              <w:t>Coffee/Tea</w:t>
            </w:r>
            <w:r w:rsidRPr="00F34F6E">
              <w:rPr>
                <w:rFonts w:ascii="Book Antiqua" w:hAnsi="Book Antiqua" w:cstheme="minorHAnsi"/>
                <w:i/>
                <w:iCs/>
                <w:color w:val="000000" w:themeColor="text1"/>
              </w:rPr>
              <w:t xml:space="preserve"> Break</w:t>
            </w:r>
          </w:p>
        </w:tc>
      </w:tr>
      <w:tr w:rsidR="00024B1D" w:rsidRPr="00CC3413" w14:paraId="0F9CAF8D" w14:textId="77777777" w:rsidTr="00F47C53">
        <w:trPr>
          <w:trHeight w:val="888"/>
        </w:trPr>
        <w:tc>
          <w:tcPr>
            <w:tcW w:w="1540" w:type="dxa"/>
          </w:tcPr>
          <w:p w14:paraId="0FBF9AC9" w14:textId="5AEBB021" w:rsidR="00024B1D" w:rsidRPr="00AA721A" w:rsidRDefault="00024B1D" w:rsidP="00024B1D">
            <w:pPr>
              <w:snapToGrid w:val="0"/>
              <w:spacing w:line="276" w:lineRule="auto"/>
              <w:jc w:val="center"/>
              <w:rPr>
                <w:rFonts w:ascii="Book Antiqua" w:eastAsia="Helvetica Neue" w:hAnsi="Book Antiqua" w:cstheme="minorHAnsi"/>
              </w:rPr>
            </w:pPr>
            <w:r w:rsidRPr="00AA721A">
              <w:rPr>
                <w:rFonts w:ascii="Book Antiqua" w:eastAsia="Helvetica Neue" w:hAnsi="Book Antiqua" w:cstheme="minorHAnsi"/>
              </w:rPr>
              <w:t>1</w:t>
            </w:r>
            <w:r w:rsidR="00905D71">
              <w:rPr>
                <w:rFonts w:ascii="Book Antiqua" w:eastAsia="Helvetica Neue" w:hAnsi="Book Antiqua" w:cstheme="minorHAnsi"/>
              </w:rPr>
              <w:t>5</w:t>
            </w:r>
            <w:r w:rsidRPr="00AA721A">
              <w:rPr>
                <w:rFonts w:ascii="Book Antiqua" w:eastAsia="Helvetica Neue" w:hAnsi="Book Antiqua" w:cstheme="minorHAnsi"/>
              </w:rPr>
              <w:t>:30 ~ 1</w:t>
            </w:r>
            <w:r w:rsidR="00905D71">
              <w:rPr>
                <w:rFonts w:ascii="Book Antiqua" w:eastAsia="Helvetica Neue" w:hAnsi="Book Antiqua" w:cstheme="minorHAnsi"/>
              </w:rPr>
              <w:t>6</w:t>
            </w:r>
            <w:r w:rsidRPr="00AA721A">
              <w:rPr>
                <w:rFonts w:ascii="Book Antiqua" w:eastAsia="Helvetica Neue" w:hAnsi="Book Antiqua" w:cstheme="minorHAnsi"/>
              </w:rPr>
              <w:t>:</w:t>
            </w:r>
            <w:r w:rsidR="001D470B">
              <w:rPr>
                <w:rFonts w:ascii="Book Antiqua" w:eastAsia="Helvetica Neue" w:hAnsi="Book Antiqua" w:cstheme="minorHAnsi"/>
              </w:rPr>
              <w:t>3</w:t>
            </w:r>
            <w:r w:rsidR="00905D71">
              <w:rPr>
                <w:rFonts w:ascii="Book Antiqua" w:eastAsia="Helvetica Neue" w:hAnsi="Book Antiqua" w:cstheme="minorHAnsi"/>
              </w:rPr>
              <w:t>0</w:t>
            </w:r>
          </w:p>
        </w:tc>
        <w:tc>
          <w:tcPr>
            <w:tcW w:w="8399" w:type="dxa"/>
            <w:gridSpan w:val="3"/>
          </w:tcPr>
          <w:p w14:paraId="09647AD0" w14:textId="7417AEE1" w:rsidR="00024B1D" w:rsidRPr="00AA721A" w:rsidRDefault="00024B1D" w:rsidP="00024B1D">
            <w:pPr>
              <w:snapToGrid w:val="0"/>
              <w:spacing w:line="276" w:lineRule="auto"/>
              <w:jc w:val="both"/>
              <w:rPr>
                <w:rFonts w:ascii="Book Antiqua" w:hAnsi="Book Antiqua" w:cstheme="minorHAnsi"/>
                <w:b/>
                <w:bCs/>
                <w:color w:val="000000" w:themeColor="text1"/>
              </w:rPr>
            </w:pPr>
            <w:r w:rsidRPr="00AA721A">
              <w:rPr>
                <w:rFonts w:ascii="Book Antiqua" w:hAnsi="Book Antiqua" w:cstheme="minorHAnsi"/>
                <w:b/>
                <w:bCs/>
                <w:color w:val="000000" w:themeColor="text1"/>
              </w:rPr>
              <w:t xml:space="preserve">Session </w:t>
            </w:r>
            <w:r w:rsidR="00905D71">
              <w:rPr>
                <w:rFonts w:ascii="Book Antiqua" w:hAnsi="Book Antiqua" w:cstheme="minorHAnsi"/>
                <w:b/>
                <w:bCs/>
                <w:color w:val="000000" w:themeColor="text1"/>
              </w:rPr>
              <w:t>5</w:t>
            </w:r>
            <w:r w:rsidRPr="00AA721A">
              <w:rPr>
                <w:rFonts w:ascii="Book Antiqua" w:hAnsi="Book Antiqua" w:cstheme="minorHAnsi"/>
                <w:b/>
                <w:bCs/>
                <w:color w:val="000000" w:themeColor="text1"/>
              </w:rPr>
              <w:t xml:space="preserve">: </w:t>
            </w:r>
            <w:r w:rsidR="001D470B">
              <w:rPr>
                <w:rFonts w:ascii="Book Antiqua" w:hAnsi="Book Antiqua" w:cstheme="minorHAnsi"/>
                <w:b/>
                <w:bCs/>
                <w:color w:val="000000" w:themeColor="text1"/>
              </w:rPr>
              <w:t>Regional Review of the WSIS Action Lines in Asia and the Pacific</w:t>
            </w:r>
          </w:p>
          <w:p w14:paraId="47BD2EF0" w14:textId="77777777" w:rsidR="004B498B" w:rsidRPr="004B498B" w:rsidRDefault="004B498B" w:rsidP="004B498B">
            <w:pPr>
              <w:pStyle w:val="ListParagraph"/>
              <w:numPr>
                <w:ilvl w:val="0"/>
                <w:numId w:val="5"/>
              </w:numPr>
              <w:snapToGrid w:val="0"/>
              <w:spacing w:line="276" w:lineRule="auto"/>
              <w:jc w:val="both"/>
              <w:rPr>
                <w:rFonts w:ascii="Book Antiqua" w:hAnsi="Book Antiqua" w:cstheme="minorHAnsi"/>
                <w:color w:val="000000" w:themeColor="text1"/>
              </w:rPr>
            </w:pPr>
            <w:r w:rsidRPr="004B498B">
              <w:rPr>
                <w:rFonts w:ascii="Book Antiqua" w:hAnsi="Book Antiqua" w:cstheme="minorHAnsi"/>
                <w:color w:val="000000" w:themeColor="text1"/>
              </w:rPr>
              <w:t>Opening Remarks by Mr. Malcolm Johnson, Deputy Secretary-General, ITU (TBC)</w:t>
            </w:r>
          </w:p>
          <w:p w14:paraId="3FBE8E38" w14:textId="77777777" w:rsidR="004B498B" w:rsidRPr="004B498B" w:rsidRDefault="004B498B" w:rsidP="004B498B">
            <w:pPr>
              <w:pStyle w:val="ListParagraph"/>
              <w:numPr>
                <w:ilvl w:val="0"/>
                <w:numId w:val="5"/>
              </w:numPr>
              <w:snapToGrid w:val="0"/>
              <w:spacing w:line="276" w:lineRule="auto"/>
              <w:jc w:val="both"/>
              <w:rPr>
                <w:rFonts w:ascii="Book Antiqua" w:hAnsi="Book Antiqua" w:cstheme="minorHAnsi"/>
                <w:color w:val="000000" w:themeColor="text1"/>
              </w:rPr>
            </w:pPr>
            <w:r w:rsidRPr="004B498B">
              <w:rPr>
                <w:rFonts w:ascii="Book Antiqua" w:hAnsi="Book Antiqua" w:cstheme="minorHAnsi"/>
                <w:color w:val="000000" w:themeColor="text1"/>
              </w:rPr>
              <w:t>WSIS Action Lines by Ms. Gitanjali Sah, WSIS Coordinator, ITU (TBC)</w:t>
            </w:r>
          </w:p>
          <w:p w14:paraId="02D3D567" w14:textId="0C62DCCE" w:rsidR="00D22957" w:rsidRDefault="004B498B" w:rsidP="004B498B">
            <w:pPr>
              <w:numPr>
                <w:ilvl w:val="0"/>
                <w:numId w:val="5"/>
              </w:numPr>
              <w:snapToGrid w:val="0"/>
              <w:spacing w:line="276" w:lineRule="auto"/>
              <w:jc w:val="both"/>
              <w:rPr>
                <w:rFonts w:ascii="Book Antiqua" w:hAnsi="Book Antiqua" w:cstheme="minorHAnsi"/>
                <w:color w:val="000000" w:themeColor="text1"/>
              </w:rPr>
            </w:pPr>
            <w:r w:rsidRPr="004B498B">
              <w:rPr>
                <w:rFonts w:ascii="Book Antiqua" w:hAnsi="Book Antiqua" w:cstheme="minorHAnsi"/>
                <w:color w:val="000000" w:themeColor="text1"/>
              </w:rPr>
              <w:t>Discussion</w:t>
            </w:r>
          </w:p>
          <w:p w14:paraId="44A1D607" w14:textId="02A1BE08" w:rsidR="00024B1D" w:rsidRPr="00AA721A" w:rsidRDefault="00D22957" w:rsidP="00024B1D">
            <w:pPr>
              <w:snapToGrid w:val="0"/>
              <w:spacing w:line="276" w:lineRule="auto"/>
              <w:jc w:val="both"/>
              <w:rPr>
                <w:rFonts w:ascii="Book Antiqua" w:hAnsi="Book Antiqua" w:cstheme="minorHAnsi"/>
                <w:b/>
                <w:bCs/>
                <w:color w:val="000000" w:themeColor="text1"/>
              </w:rPr>
            </w:pPr>
            <w:r w:rsidRPr="00572347">
              <w:rPr>
                <w:rFonts w:ascii="Book Antiqua" w:hAnsi="Book Antiqua" w:cstheme="minorHAnsi"/>
                <w:color w:val="000000" w:themeColor="text1"/>
              </w:rPr>
              <w:t xml:space="preserve">Moderator: </w:t>
            </w:r>
            <w:r>
              <w:rPr>
                <w:rFonts w:ascii="Book Antiqua" w:hAnsi="Book Antiqua" w:cstheme="minorHAnsi"/>
                <w:color w:val="000000" w:themeColor="text1"/>
              </w:rPr>
              <w:t>ITU</w:t>
            </w:r>
          </w:p>
        </w:tc>
      </w:tr>
      <w:tr w:rsidR="00024B1D" w:rsidRPr="00CC3413" w14:paraId="009CE70A" w14:textId="77777777" w:rsidTr="00F47C53">
        <w:trPr>
          <w:trHeight w:val="526"/>
        </w:trPr>
        <w:tc>
          <w:tcPr>
            <w:tcW w:w="1540" w:type="dxa"/>
          </w:tcPr>
          <w:p w14:paraId="24415467" w14:textId="3270DC60" w:rsidR="00024B1D" w:rsidRPr="00AA721A" w:rsidRDefault="00024B1D" w:rsidP="00024B1D">
            <w:pPr>
              <w:snapToGrid w:val="0"/>
              <w:spacing w:line="276" w:lineRule="auto"/>
              <w:jc w:val="center"/>
              <w:rPr>
                <w:rFonts w:ascii="Book Antiqua" w:eastAsia="Helvetica Neue" w:hAnsi="Book Antiqua" w:cstheme="minorHAnsi"/>
              </w:rPr>
            </w:pPr>
            <w:r>
              <w:rPr>
                <w:rFonts w:ascii="Book Antiqua" w:eastAsia="Helvetica Neue" w:hAnsi="Book Antiqua" w:cstheme="minorHAnsi"/>
              </w:rPr>
              <w:t>1</w:t>
            </w:r>
            <w:r w:rsidR="00B42F5B">
              <w:rPr>
                <w:rFonts w:ascii="Book Antiqua" w:eastAsia="Helvetica Neue" w:hAnsi="Book Antiqua" w:cstheme="minorHAnsi"/>
              </w:rPr>
              <w:t>6</w:t>
            </w:r>
            <w:r w:rsidRPr="00AA721A">
              <w:rPr>
                <w:rFonts w:ascii="Book Antiqua" w:eastAsia="Helvetica Neue" w:hAnsi="Book Antiqua" w:cstheme="minorHAnsi"/>
              </w:rPr>
              <w:t>:</w:t>
            </w:r>
            <w:r w:rsidR="00B42F5B">
              <w:rPr>
                <w:rFonts w:ascii="Book Antiqua" w:eastAsia="Helvetica Neue" w:hAnsi="Book Antiqua" w:cstheme="minorHAnsi"/>
              </w:rPr>
              <w:t>30</w:t>
            </w:r>
            <w:r w:rsidRPr="00AA721A">
              <w:rPr>
                <w:rFonts w:ascii="Book Antiqua" w:eastAsia="Helvetica Neue" w:hAnsi="Book Antiqua" w:cstheme="minorHAnsi"/>
              </w:rPr>
              <w:t xml:space="preserve"> ~ </w:t>
            </w:r>
            <w:r>
              <w:rPr>
                <w:rFonts w:ascii="Book Antiqua" w:eastAsia="Helvetica Neue" w:hAnsi="Book Antiqua" w:cstheme="minorHAnsi"/>
              </w:rPr>
              <w:t>1</w:t>
            </w:r>
            <w:r w:rsidR="00B42F5B">
              <w:rPr>
                <w:rFonts w:ascii="Book Antiqua" w:eastAsia="Helvetica Neue" w:hAnsi="Book Antiqua" w:cstheme="minorHAnsi"/>
              </w:rPr>
              <w:t>7</w:t>
            </w:r>
            <w:r w:rsidRPr="00AA721A">
              <w:rPr>
                <w:rFonts w:ascii="Book Antiqua" w:eastAsia="Helvetica Neue" w:hAnsi="Book Antiqua" w:cstheme="minorHAnsi"/>
              </w:rPr>
              <w:t>:00</w:t>
            </w:r>
          </w:p>
        </w:tc>
        <w:tc>
          <w:tcPr>
            <w:tcW w:w="8399" w:type="dxa"/>
            <w:gridSpan w:val="3"/>
          </w:tcPr>
          <w:p w14:paraId="678AAE3F" w14:textId="77777777" w:rsidR="00024B1D" w:rsidRDefault="00024B1D" w:rsidP="00024B1D">
            <w:pPr>
              <w:snapToGrid w:val="0"/>
              <w:spacing w:line="276" w:lineRule="auto"/>
              <w:jc w:val="both"/>
              <w:rPr>
                <w:rFonts w:ascii="Book Antiqua" w:hAnsi="Book Antiqua" w:cstheme="minorHAnsi"/>
                <w:b/>
                <w:bCs/>
                <w:color w:val="000000" w:themeColor="text1"/>
              </w:rPr>
            </w:pPr>
            <w:r>
              <w:rPr>
                <w:rFonts w:ascii="Book Antiqua" w:hAnsi="Book Antiqua" w:cstheme="minorHAnsi"/>
                <w:b/>
                <w:bCs/>
                <w:color w:val="000000" w:themeColor="text1"/>
              </w:rPr>
              <w:t xml:space="preserve">Session </w:t>
            </w:r>
            <w:r w:rsidR="00B42F5B">
              <w:rPr>
                <w:rFonts w:ascii="Book Antiqua" w:hAnsi="Book Antiqua" w:cstheme="minorHAnsi"/>
                <w:b/>
                <w:bCs/>
                <w:color w:val="000000" w:themeColor="text1"/>
              </w:rPr>
              <w:t>6</w:t>
            </w:r>
            <w:r>
              <w:rPr>
                <w:rFonts w:ascii="Book Antiqua" w:hAnsi="Book Antiqua" w:cstheme="minorHAnsi"/>
                <w:b/>
                <w:bCs/>
                <w:color w:val="000000" w:themeColor="text1"/>
              </w:rPr>
              <w:t xml:space="preserve">: </w:t>
            </w:r>
            <w:r w:rsidRPr="00AA721A">
              <w:rPr>
                <w:rFonts w:ascii="Book Antiqua" w:hAnsi="Book Antiqua" w:cstheme="minorHAnsi"/>
                <w:b/>
                <w:bCs/>
                <w:color w:val="000000" w:themeColor="text1"/>
              </w:rPr>
              <w:t>Closing</w:t>
            </w:r>
          </w:p>
          <w:p w14:paraId="6C8EB9AA" w14:textId="77777777" w:rsidR="00B16560" w:rsidRDefault="00B42F5B" w:rsidP="00024B1D">
            <w:pPr>
              <w:numPr>
                <w:ilvl w:val="0"/>
                <w:numId w:val="5"/>
              </w:numPr>
              <w:snapToGrid w:val="0"/>
              <w:spacing w:line="276" w:lineRule="auto"/>
              <w:jc w:val="both"/>
              <w:rPr>
                <w:rFonts w:ascii="Book Antiqua" w:hAnsi="Book Antiqua" w:cstheme="minorHAnsi"/>
                <w:color w:val="000000" w:themeColor="text1"/>
              </w:rPr>
            </w:pPr>
            <w:r w:rsidRPr="00AA721A">
              <w:rPr>
                <w:rFonts w:ascii="Book Antiqua" w:hAnsi="Book Antiqua" w:cstheme="minorHAnsi"/>
                <w:color w:val="000000" w:themeColor="text1"/>
              </w:rPr>
              <w:t xml:space="preserve">Ms. Tiziana Bonapace, Director, ICT and Disaster </w:t>
            </w:r>
            <w:r>
              <w:rPr>
                <w:rFonts w:ascii="Book Antiqua" w:hAnsi="Book Antiqua" w:cstheme="minorHAnsi"/>
                <w:color w:val="000000" w:themeColor="text1"/>
              </w:rPr>
              <w:t xml:space="preserve">Risk </w:t>
            </w:r>
            <w:r w:rsidRPr="00AA721A">
              <w:rPr>
                <w:rFonts w:ascii="Book Antiqua" w:hAnsi="Book Antiqua" w:cstheme="minorHAnsi"/>
                <w:color w:val="000000" w:themeColor="text1"/>
              </w:rPr>
              <w:t>Reduction Division</w:t>
            </w:r>
            <w:r>
              <w:rPr>
                <w:rFonts w:ascii="Book Antiqua" w:hAnsi="Book Antiqua" w:cstheme="minorHAnsi"/>
                <w:color w:val="000000" w:themeColor="text1"/>
              </w:rPr>
              <w:t xml:space="preserve"> (IDD), ESCAP</w:t>
            </w:r>
          </w:p>
          <w:p w14:paraId="5FF4A126" w14:textId="105EFDA2" w:rsidR="00B42F5B" w:rsidRPr="00B16560" w:rsidRDefault="00B16560" w:rsidP="00024B1D">
            <w:pPr>
              <w:numPr>
                <w:ilvl w:val="0"/>
                <w:numId w:val="5"/>
              </w:numPr>
              <w:snapToGrid w:val="0"/>
              <w:spacing w:line="276" w:lineRule="auto"/>
              <w:jc w:val="both"/>
              <w:rPr>
                <w:rFonts w:ascii="Book Antiqua" w:hAnsi="Book Antiqua" w:cstheme="minorHAnsi"/>
                <w:color w:val="000000" w:themeColor="text1"/>
              </w:rPr>
            </w:pPr>
            <w:r w:rsidRPr="00B16560">
              <w:rPr>
                <w:rFonts w:ascii="Book Antiqua" w:hAnsi="Book Antiqua" w:cstheme="minorHAnsi"/>
                <w:color w:val="000000" w:themeColor="text1"/>
              </w:rPr>
              <w:t>Mr. Tae Hyung Kim</w:t>
            </w:r>
            <w:r w:rsidR="0037005D">
              <w:rPr>
                <w:rFonts w:ascii="Book Antiqua" w:hAnsi="Book Antiqua" w:cstheme="minorHAnsi"/>
                <w:color w:val="000000" w:themeColor="text1"/>
              </w:rPr>
              <w:t xml:space="preserve">, </w:t>
            </w:r>
            <w:r w:rsidRPr="00B16560">
              <w:rPr>
                <w:rFonts w:ascii="Book Antiqua" w:hAnsi="Book Antiqua" w:cstheme="minorHAnsi"/>
                <w:color w:val="000000" w:themeColor="text1"/>
              </w:rPr>
              <w:t>Chief, ICT and Development Section, IDD</w:t>
            </w:r>
            <w:r>
              <w:rPr>
                <w:rFonts w:ascii="Book Antiqua" w:hAnsi="Book Antiqua" w:cstheme="minorHAnsi"/>
                <w:color w:val="000000" w:themeColor="text1"/>
              </w:rPr>
              <w:t>, ESCAP</w:t>
            </w:r>
          </w:p>
          <w:p w14:paraId="794FAC96" w14:textId="13B2FA3A" w:rsidR="0037005D" w:rsidRPr="0037005D" w:rsidRDefault="0037005D" w:rsidP="00024B1D">
            <w:pPr>
              <w:snapToGrid w:val="0"/>
              <w:spacing w:line="276" w:lineRule="auto"/>
              <w:jc w:val="both"/>
              <w:rPr>
                <w:rFonts w:ascii="Book Antiqua" w:hAnsi="Book Antiqua" w:cstheme="minorHAnsi"/>
                <w:color w:val="000000" w:themeColor="text1"/>
              </w:rPr>
            </w:pPr>
            <w:r w:rsidRPr="0037005D">
              <w:rPr>
                <w:rFonts w:ascii="Book Antiqua" w:hAnsi="Book Antiqua" w:cstheme="minorHAnsi"/>
                <w:color w:val="000000" w:themeColor="text1"/>
              </w:rPr>
              <w:t>Moderator: Chair</w:t>
            </w:r>
          </w:p>
        </w:tc>
      </w:tr>
    </w:tbl>
    <w:p w14:paraId="2C15E8A1" w14:textId="5F8A43AD" w:rsidR="00EC1E5B" w:rsidRDefault="00EC1E5B" w:rsidP="00EC1E5B">
      <w:pPr>
        <w:snapToGrid w:val="0"/>
        <w:spacing w:line="288" w:lineRule="auto"/>
        <w:jc w:val="both"/>
        <w:rPr>
          <w:rFonts w:ascii="Book Antiqua" w:hAnsi="Book Antiqua"/>
          <w:bCs/>
        </w:rPr>
      </w:pPr>
    </w:p>
    <w:p w14:paraId="2D29EC56" w14:textId="3449F5EE" w:rsidR="00CF2BFE" w:rsidRDefault="00CF2BFE">
      <w:pPr>
        <w:rPr>
          <w:rFonts w:ascii="Book Antiqua" w:hAnsi="Book Antiqua" w:cstheme="minorHAnsi"/>
          <w:b/>
          <w:bCs/>
          <w:color w:val="000000" w:themeColor="text1"/>
          <w:sz w:val="24"/>
          <w:szCs w:val="24"/>
        </w:rPr>
      </w:pPr>
    </w:p>
    <w:p w14:paraId="78C22007" w14:textId="15E92B2C" w:rsidR="00A93BFB" w:rsidRPr="002A0754" w:rsidRDefault="00A93BFB" w:rsidP="002A0754">
      <w:pPr>
        <w:snapToGrid w:val="0"/>
        <w:spacing w:line="288" w:lineRule="auto"/>
        <w:jc w:val="both"/>
        <w:rPr>
          <w:rFonts w:ascii="Book Antiqua" w:hAnsi="Book Antiqua" w:cstheme="minorHAnsi"/>
          <w:b/>
          <w:bCs/>
          <w:color w:val="000000" w:themeColor="text1"/>
          <w:sz w:val="24"/>
          <w:szCs w:val="24"/>
        </w:rPr>
      </w:pPr>
      <w:r w:rsidRPr="002A0754">
        <w:rPr>
          <w:rFonts w:ascii="Book Antiqua" w:hAnsi="Book Antiqua" w:cstheme="minorHAnsi"/>
          <w:b/>
          <w:bCs/>
          <w:color w:val="000000" w:themeColor="text1"/>
          <w:sz w:val="24"/>
          <w:szCs w:val="24"/>
        </w:rPr>
        <w:t>Contact Info</w:t>
      </w:r>
    </w:p>
    <w:p w14:paraId="1D5D3B96" w14:textId="661674ED" w:rsidR="00CA024B" w:rsidRPr="00CA024B" w:rsidRDefault="00CA024B" w:rsidP="00426407">
      <w:pPr>
        <w:pStyle w:val="ListParagraph"/>
        <w:snapToGrid w:val="0"/>
        <w:spacing w:before="0" w:line="288" w:lineRule="auto"/>
        <w:ind w:left="0" w:firstLine="0"/>
        <w:rPr>
          <w:rFonts w:ascii="Book Antiqua" w:hAnsi="Book Antiqua" w:cstheme="minorHAnsi"/>
          <w:color w:val="000000" w:themeColor="text1"/>
          <w:sz w:val="24"/>
          <w:szCs w:val="24"/>
        </w:rPr>
      </w:pPr>
      <w:r w:rsidRPr="00CA024B">
        <w:rPr>
          <w:rFonts w:ascii="Book Antiqua" w:hAnsi="Book Antiqua" w:cstheme="minorHAnsi"/>
          <w:color w:val="000000" w:themeColor="text1"/>
          <w:sz w:val="24"/>
          <w:szCs w:val="24"/>
        </w:rPr>
        <w:t>Tae Hyung KIM (Mr.)</w:t>
      </w:r>
    </w:p>
    <w:p w14:paraId="1CC3B1E0" w14:textId="5277B44D" w:rsidR="00CA024B" w:rsidRPr="00CA024B" w:rsidRDefault="00CA024B" w:rsidP="00426407">
      <w:pPr>
        <w:pStyle w:val="ListParagraph"/>
        <w:snapToGrid w:val="0"/>
        <w:spacing w:before="0" w:line="288" w:lineRule="auto"/>
        <w:ind w:left="0" w:firstLine="0"/>
        <w:rPr>
          <w:rFonts w:ascii="Book Antiqua" w:hAnsi="Book Antiqua" w:cstheme="minorHAnsi"/>
          <w:color w:val="000000" w:themeColor="text1"/>
          <w:sz w:val="24"/>
          <w:szCs w:val="24"/>
        </w:rPr>
      </w:pPr>
      <w:r>
        <w:rPr>
          <w:rFonts w:ascii="Book Antiqua" w:hAnsi="Book Antiqua" w:cstheme="minorHAnsi"/>
          <w:color w:val="000000" w:themeColor="text1"/>
          <w:sz w:val="24"/>
          <w:szCs w:val="24"/>
        </w:rPr>
        <w:t xml:space="preserve">Chief, ICT and </w:t>
      </w:r>
      <w:r w:rsidRPr="00CA024B">
        <w:rPr>
          <w:rFonts w:ascii="Book Antiqua" w:hAnsi="Book Antiqua" w:cstheme="minorHAnsi"/>
          <w:color w:val="000000" w:themeColor="text1"/>
          <w:sz w:val="24"/>
          <w:szCs w:val="24"/>
        </w:rPr>
        <w:t>Development Section (IDS)</w:t>
      </w:r>
    </w:p>
    <w:p w14:paraId="1A8BA3B0" w14:textId="77777777" w:rsidR="00CA024B" w:rsidRDefault="00CA024B" w:rsidP="00426407">
      <w:pPr>
        <w:pStyle w:val="ListParagraph"/>
        <w:snapToGrid w:val="0"/>
        <w:spacing w:before="0" w:line="288" w:lineRule="auto"/>
        <w:ind w:left="0" w:firstLine="0"/>
        <w:rPr>
          <w:rFonts w:ascii="Book Antiqua" w:hAnsi="Book Antiqua" w:cstheme="minorHAnsi"/>
          <w:color w:val="000000" w:themeColor="text1"/>
          <w:sz w:val="24"/>
          <w:szCs w:val="24"/>
        </w:rPr>
      </w:pPr>
      <w:r w:rsidRPr="00CA024B">
        <w:rPr>
          <w:rFonts w:ascii="Book Antiqua" w:hAnsi="Book Antiqua" w:cstheme="minorHAnsi"/>
          <w:color w:val="000000" w:themeColor="text1"/>
          <w:sz w:val="24"/>
          <w:szCs w:val="24"/>
        </w:rPr>
        <w:t>ICT and Disaster Risk Reduction Division (IDD)</w:t>
      </w:r>
    </w:p>
    <w:p w14:paraId="624DE819" w14:textId="3B41CFEB" w:rsidR="00EC2A76" w:rsidRPr="00CA024B" w:rsidRDefault="00EC2A76" w:rsidP="00426407">
      <w:pPr>
        <w:pStyle w:val="ListParagraph"/>
        <w:snapToGrid w:val="0"/>
        <w:spacing w:before="0" w:line="288" w:lineRule="auto"/>
        <w:ind w:left="0" w:firstLine="0"/>
        <w:rPr>
          <w:rFonts w:ascii="Book Antiqua" w:hAnsi="Book Antiqua" w:cstheme="minorHAnsi"/>
          <w:color w:val="000000" w:themeColor="text1"/>
          <w:sz w:val="24"/>
          <w:szCs w:val="24"/>
        </w:rPr>
      </w:pPr>
      <w:r>
        <w:rPr>
          <w:rFonts w:ascii="Book Antiqua" w:hAnsi="Book Antiqua" w:cstheme="minorHAnsi"/>
          <w:color w:val="000000" w:themeColor="text1"/>
          <w:sz w:val="24"/>
          <w:szCs w:val="24"/>
        </w:rPr>
        <w:t>ESCAP</w:t>
      </w:r>
    </w:p>
    <w:p w14:paraId="70DE4BA2" w14:textId="5A2D62E8" w:rsidR="00D37D0A" w:rsidRPr="002C7E50" w:rsidRDefault="00CA024B" w:rsidP="00426407">
      <w:pPr>
        <w:pStyle w:val="ListParagraph"/>
        <w:snapToGrid w:val="0"/>
        <w:spacing w:before="0" w:line="288" w:lineRule="auto"/>
        <w:ind w:left="0" w:firstLine="0"/>
        <w:rPr>
          <w:rStyle w:val="Hyperlink"/>
          <w:rFonts w:ascii="Book Antiqua" w:hAnsi="Book Antiqua" w:cstheme="minorHAnsi"/>
          <w:sz w:val="24"/>
          <w:szCs w:val="24"/>
          <w:u w:val="none"/>
        </w:rPr>
      </w:pPr>
      <w:r w:rsidRPr="00CA024B">
        <w:rPr>
          <w:rFonts w:ascii="Book Antiqua" w:hAnsi="Book Antiqua" w:cstheme="minorHAnsi"/>
          <w:color w:val="000000" w:themeColor="text1"/>
          <w:sz w:val="24"/>
          <w:szCs w:val="24"/>
        </w:rPr>
        <w:t xml:space="preserve">E-mail: </w:t>
      </w:r>
      <w:hyperlink r:id="rId11" w:history="1">
        <w:r w:rsidR="0078790D" w:rsidRPr="0090394C">
          <w:rPr>
            <w:rStyle w:val="Hyperlink"/>
            <w:rFonts w:ascii="Book Antiqua" w:hAnsi="Book Antiqua" w:cstheme="minorHAnsi"/>
            <w:sz w:val="24"/>
            <w:szCs w:val="24"/>
          </w:rPr>
          <w:t>kimt@un.org</w:t>
        </w:r>
      </w:hyperlink>
      <w:r w:rsidR="0078790D">
        <w:rPr>
          <w:rStyle w:val="Hyperlink"/>
          <w:rFonts w:ascii="Book Antiqua" w:hAnsi="Book Antiqua" w:cstheme="minorHAnsi"/>
          <w:sz w:val="24"/>
          <w:szCs w:val="24"/>
          <w:u w:val="none"/>
        </w:rPr>
        <w:t xml:space="preserve">; </w:t>
      </w:r>
      <w:hyperlink r:id="rId12" w:history="1">
        <w:r w:rsidR="0078790D" w:rsidRPr="00CA024B">
          <w:rPr>
            <w:rStyle w:val="Hyperlink"/>
            <w:rFonts w:ascii="Book Antiqua" w:hAnsi="Book Antiqua" w:cstheme="minorHAnsi"/>
            <w:sz w:val="24"/>
            <w:szCs w:val="24"/>
          </w:rPr>
          <w:t>escap-ids@un.org</w:t>
        </w:r>
      </w:hyperlink>
    </w:p>
    <w:bookmarkEnd w:id="0"/>
    <w:p w14:paraId="07809F9F" w14:textId="6C784344" w:rsidR="00DA68BB" w:rsidRDefault="00DA68BB" w:rsidP="00426407">
      <w:pPr>
        <w:pStyle w:val="ListParagraph"/>
        <w:snapToGrid w:val="0"/>
        <w:spacing w:before="0" w:line="288" w:lineRule="auto"/>
        <w:ind w:left="0" w:firstLine="0"/>
        <w:rPr>
          <w:rStyle w:val="Hyperlink"/>
          <w:rFonts w:ascii="Book Antiqua" w:hAnsi="Book Antiqua" w:cstheme="minorHAnsi"/>
          <w:sz w:val="24"/>
          <w:szCs w:val="24"/>
        </w:rPr>
      </w:pPr>
    </w:p>
    <w:sectPr w:rsidR="00DA68BB" w:rsidSect="006B4BF4">
      <w:head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ADC9" w14:textId="77777777" w:rsidR="00AE04FF" w:rsidRDefault="00AE04FF" w:rsidP="00E97D41">
      <w:r>
        <w:separator/>
      </w:r>
    </w:p>
  </w:endnote>
  <w:endnote w:type="continuationSeparator" w:id="0">
    <w:p w14:paraId="117C5415" w14:textId="77777777" w:rsidR="00AE04FF" w:rsidRDefault="00AE04FF" w:rsidP="00E9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70BB" w14:textId="77777777" w:rsidR="00AE04FF" w:rsidRDefault="00AE04FF" w:rsidP="00E97D41">
      <w:r>
        <w:separator/>
      </w:r>
    </w:p>
  </w:footnote>
  <w:footnote w:type="continuationSeparator" w:id="0">
    <w:p w14:paraId="2C2A875D" w14:textId="77777777" w:rsidR="00AE04FF" w:rsidRDefault="00AE04FF" w:rsidP="00E97D41">
      <w:r>
        <w:continuationSeparator/>
      </w:r>
    </w:p>
  </w:footnote>
  <w:footnote w:id="1">
    <w:p w14:paraId="23178584" w14:textId="56F587B9" w:rsidR="002A3C4E" w:rsidRPr="00B06D19" w:rsidRDefault="002A3C4E">
      <w:pPr>
        <w:pStyle w:val="FootnoteText"/>
        <w:rPr>
          <w:lang w:eastAsia="ko-KR"/>
        </w:rPr>
      </w:pPr>
      <w:r w:rsidRPr="00B06D19">
        <w:rPr>
          <w:rStyle w:val="FootnoteReference"/>
        </w:rPr>
        <w:footnoteRef/>
      </w:r>
      <w:r w:rsidRPr="00B06D19">
        <w:t xml:space="preserve"> UN resolution 76/6 “Follow-up to the report of the Secretary-General entitled Our Common Agenda”  </w:t>
      </w:r>
    </w:p>
  </w:footnote>
  <w:footnote w:id="2">
    <w:p w14:paraId="1C0D822F" w14:textId="77777777" w:rsidR="00B06D19" w:rsidRPr="00383EC1" w:rsidRDefault="00B06D19" w:rsidP="00B06D19">
      <w:r w:rsidRPr="00B06D19">
        <w:rPr>
          <w:rStyle w:val="FootnoteReference"/>
        </w:rPr>
        <w:footnoteRef/>
      </w:r>
      <w:r w:rsidRPr="00B06D19">
        <w:t xml:space="preserve"> </w:t>
      </w:r>
      <w:hyperlink r:id="rId1" w:history="1">
        <w:r w:rsidRPr="00383EC1">
          <w:rPr>
            <w:rStyle w:val="Hyperlink"/>
          </w:rPr>
          <w:t>https://www.unescap.org/sites/default/d8files/event-documents/E75_Res7E.pdf</w:t>
        </w:r>
      </w:hyperlink>
      <w:r w:rsidRPr="00383EC1">
        <w:t xml:space="preserve"> </w:t>
      </w:r>
    </w:p>
    <w:p w14:paraId="3EC9BA99" w14:textId="4D481911" w:rsidR="00B06D19" w:rsidRDefault="00B06D19">
      <w:pPr>
        <w:pStyle w:val="FootnoteText"/>
        <w:rPr>
          <w:lang w:eastAsia="ko-KR"/>
        </w:rPr>
      </w:pPr>
    </w:p>
  </w:footnote>
  <w:footnote w:id="3">
    <w:p w14:paraId="65D8D940" w14:textId="65CF2FE2" w:rsidR="00F15D03" w:rsidRDefault="00F15D03">
      <w:pPr>
        <w:pStyle w:val="FootnoteText"/>
      </w:pPr>
      <w:r>
        <w:rPr>
          <w:rStyle w:val="FootnoteReference"/>
        </w:rPr>
        <w:footnoteRef/>
      </w:r>
      <w:r>
        <w:t xml:space="preserve"> </w:t>
      </w:r>
      <w:r w:rsidRPr="00F15D03">
        <w:t>https://www.unescap.org/sites/default/d8files/event-documents/AP-IS%20Action%20Plan%202022-2026_Final.pdf</w:t>
      </w:r>
    </w:p>
  </w:footnote>
  <w:footnote w:id="4">
    <w:p w14:paraId="4476EA5B" w14:textId="56412CD3" w:rsidR="00D901BF" w:rsidRDefault="00D901BF">
      <w:pPr>
        <w:pStyle w:val="FootnoteText"/>
      </w:pPr>
      <w:r>
        <w:rPr>
          <w:rStyle w:val="FootnoteReference"/>
        </w:rPr>
        <w:footnoteRef/>
      </w:r>
      <w:r>
        <w:t xml:space="preserve"> </w:t>
      </w:r>
      <w:r w:rsidRPr="00D901BF">
        <w:t>The Action Plan supports the UN Secretary General’s Common Agenda on Improving Digital Global Cooperation and the Action Lines of the World Summit on the Information Society (WSIS), to connect all people to the Internet, avoid Internet fragmentation, protect data, and digital commons as a global public good.</w:t>
      </w:r>
    </w:p>
  </w:footnote>
  <w:footnote w:id="5">
    <w:p w14:paraId="77337F07" w14:textId="6FB309C7" w:rsidR="00227191" w:rsidRDefault="00227191">
      <w:pPr>
        <w:pStyle w:val="FootnoteText"/>
      </w:pPr>
      <w:r>
        <w:rPr>
          <w:rStyle w:val="FootnoteReference"/>
        </w:rPr>
        <w:footnoteRef/>
      </w:r>
      <w:r>
        <w:t xml:space="preserve"> </w:t>
      </w:r>
      <w:r w:rsidR="0022332A">
        <w:t xml:space="preserve">Details of bureau members can be accessed here: </w:t>
      </w:r>
      <w:r w:rsidR="0022332A" w:rsidRPr="0022332A">
        <w:t>https://www.unescap.org/sites/default/d8files/event-documents/Outcome%20Document%20AP-IS%20SC-5%20FINAL_0.pdf</w:t>
      </w:r>
    </w:p>
  </w:footnote>
  <w:footnote w:id="6">
    <w:p w14:paraId="6EE9C898" w14:textId="4424E206" w:rsidR="00597F4B" w:rsidRDefault="00597F4B">
      <w:pPr>
        <w:pStyle w:val="FootnoteText"/>
      </w:pPr>
      <w:r>
        <w:rPr>
          <w:rStyle w:val="FootnoteReference"/>
        </w:rPr>
        <w:footnoteRef/>
      </w:r>
      <w:r>
        <w:t xml:space="preserve"> MS Teams link will be shared with </w:t>
      </w:r>
      <w:r w:rsidR="00BB342B">
        <w:t>participants once online registration has been received by the ESCAP secretariat.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8E25" w14:textId="49561063" w:rsidR="00B31C84" w:rsidRDefault="005222B8" w:rsidP="005222B8">
    <w:pPr>
      <w:pStyle w:val="Header"/>
      <w:jc w:val="center"/>
    </w:pPr>
    <w:r>
      <w:rPr>
        <w:noProof/>
      </w:rPr>
      <w:drawing>
        <wp:inline distT="0" distB="0" distL="0" distR="0" wp14:anchorId="552AEC14" wp14:editId="71BBA2AE">
          <wp:extent cx="2000250" cy="5979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144" cy="6125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925"/>
    <w:multiLevelType w:val="hybridMultilevel"/>
    <w:tmpl w:val="403A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2C14"/>
    <w:multiLevelType w:val="hybridMultilevel"/>
    <w:tmpl w:val="FB465692"/>
    <w:lvl w:ilvl="0" w:tplc="06F44352">
      <w:start w:val="1"/>
      <w:numFmt w:val="decimal"/>
      <w:lvlText w:val="%1."/>
      <w:lvlJc w:val="left"/>
      <w:pPr>
        <w:ind w:left="360" w:hanging="360"/>
      </w:pPr>
      <w:rPr>
        <w:rFonts w:ascii="Times New Roman" w:eastAsia="Helvetica Neue" w:hAnsi="Times New Roman" w:cs="Times New Roman"/>
      </w:rPr>
    </w:lvl>
    <w:lvl w:ilvl="1" w:tplc="04090019">
      <w:start w:val="1"/>
      <w:numFmt w:val="lowerLetter"/>
      <w:lvlText w:val="%2."/>
      <w:lvlJc w:val="left"/>
      <w:pPr>
        <w:ind w:left="1080" w:hanging="360"/>
      </w:pPr>
      <w:rPr>
        <w:rFonts w:hint="default"/>
      </w:rPr>
    </w:lvl>
    <w:lvl w:ilvl="2" w:tplc="FFFFFFFF">
      <w:start w:val="1"/>
      <w:numFmt w:val="lowerLetter"/>
      <w:lvlText w:val="%3)"/>
      <w:lvlJc w:val="left"/>
      <w:pPr>
        <w:ind w:left="1980" w:hanging="360"/>
      </w:pPr>
      <w:rPr>
        <w:rFonts w:hint="default"/>
        <w:color w:val="000000"/>
      </w:rPr>
    </w:lvl>
    <w:lvl w:ilvl="3" w:tplc="0409000D">
      <w:start w:val="1"/>
      <w:numFmt w:val="bullet"/>
      <w:lvlText w:val=""/>
      <w:lvlJc w:val="left"/>
      <w:pPr>
        <w:ind w:left="2520" w:hanging="360"/>
      </w:pPr>
      <w:rPr>
        <w:rFonts w:ascii="Wingdings" w:hAnsi="Wingdings" w:hint="default"/>
      </w:rPr>
    </w:lvl>
    <w:lvl w:ilvl="4" w:tplc="82B6200C">
      <w:numFmt w:val="bullet"/>
      <w:lvlText w:val="•"/>
      <w:lvlJc w:val="left"/>
      <w:pPr>
        <w:ind w:left="3240" w:hanging="360"/>
      </w:pPr>
      <w:rPr>
        <w:rFonts w:ascii="Batang" w:eastAsia="Batang" w:hAnsi="Batang" w:cs="Helvetica Neue" w:hint="eastAsia"/>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4826F8"/>
    <w:multiLevelType w:val="hybridMultilevel"/>
    <w:tmpl w:val="7E167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9B587E"/>
    <w:multiLevelType w:val="hybridMultilevel"/>
    <w:tmpl w:val="503EF446"/>
    <w:lvl w:ilvl="0" w:tplc="DBE8149A">
      <w:start w:val="1"/>
      <w:numFmt w:val="bullet"/>
      <w:lvlText w:val=""/>
      <w:lvlJc w:val="left"/>
      <w:pPr>
        <w:tabs>
          <w:tab w:val="num" w:pos="720"/>
        </w:tabs>
        <w:ind w:left="720" w:hanging="360"/>
      </w:pPr>
      <w:rPr>
        <w:rFonts w:ascii="Wingdings" w:hAnsi="Wingdings" w:hint="default"/>
      </w:rPr>
    </w:lvl>
    <w:lvl w:ilvl="1" w:tplc="950ECDB0">
      <w:numFmt w:val="bullet"/>
      <w:lvlText w:val=""/>
      <w:lvlJc w:val="left"/>
      <w:pPr>
        <w:tabs>
          <w:tab w:val="num" w:pos="1440"/>
        </w:tabs>
        <w:ind w:left="1440" w:hanging="360"/>
      </w:pPr>
      <w:rPr>
        <w:rFonts w:ascii="Wingdings" w:hAnsi="Wingdings" w:hint="default"/>
      </w:rPr>
    </w:lvl>
    <w:lvl w:ilvl="2" w:tplc="987C4ACC" w:tentative="1">
      <w:start w:val="1"/>
      <w:numFmt w:val="bullet"/>
      <w:lvlText w:val=""/>
      <w:lvlJc w:val="left"/>
      <w:pPr>
        <w:tabs>
          <w:tab w:val="num" w:pos="2160"/>
        </w:tabs>
        <w:ind w:left="2160" w:hanging="360"/>
      </w:pPr>
      <w:rPr>
        <w:rFonts w:ascii="Wingdings" w:hAnsi="Wingdings" w:hint="default"/>
      </w:rPr>
    </w:lvl>
    <w:lvl w:ilvl="3" w:tplc="E8C4284C" w:tentative="1">
      <w:start w:val="1"/>
      <w:numFmt w:val="bullet"/>
      <w:lvlText w:val=""/>
      <w:lvlJc w:val="left"/>
      <w:pPr>
        <w:tabs>
          <w:tab w:val="num" w:pos="2880"/>
        </w:tabs>
        <w:ind w:left="2880" w:hanging="360"/>
      </w:pPr>
      <w:rPr>
        <w:rFonts w:ascii="Wingdings" w:hAnsi="Wingdings" w:hint="default"/>
      </w:rPr>
    </w:lvl>
    <w:lvl w:ilvl="4" w:tplc="6552750C" w:tentative="1">
      <w:start w:val="1"/>
      <w:numFmt w:val="bullet"/>
      <w:lvlText w:val=""/>
      <w:lvlJc w:val="left"/>
      <w:pPr>
        <w:tabs>
          <w:tab w:val="num" w:pos="3600"/>
        </w:tabs>
        <w:ind w:left="3600" w:hanging="360"/>
      </w:pPr>
      <w:rPr>
        <w:rFonts w:ascii="Wingdings" w:hAnsi="Wingdings" w:hint="default"/>
      </w:rPr>
    </w:lvl>
    <w:lvl w:ilvl="5" w:tplc="C2109BE2" w:tentative="1">
      <w:start w:val="1"/>
      <w:numFmt w:val="bullet"/>
      <w:lvlText w:val=""/>
      <w:lvlJc w:val="left"/>
      <w:pPr>
        <w:tabs>
          <w:tab w:val="num" w:pos="4320"/>
        </w:tabs>
        <w:ind w:left="4320" w:hanging="360"/>
      </w:pPr>
      <w:rPr>
        <w:rFonts w:ascii="Wingdings" w:hAnsi="Wingdings" w:hint="default"/>
      </w:rPr>
    </w:lvl>
    <w:lvl w:ilvl="6" w:tplc="D25492EA" w:tentative="1">
      <w:start w:val="1"/>
      <w:numFmt w:val="bullet"/>
      <w:lvlText w:val=""/>
      <w:lvlJc w:val="left"/>
      <w:pPr>
        <w:tabs>
          <w:tab w:val="num" w:pos="5040"/>
        </w:tabs>
        <w:ind w:left="5040" w:hanging="360"/>
      </w:pPr>
      <w:rPr>
        <w:rFonts w:ascii="Wingdings" w:hAnsi="Wingdings" w:hint="default"/>
      </w:rPr>
    </w:lvl>
    <w:lvl w:ilvl="7" w:tplc="B1B63AB2" w:tentative="1">
      <w:start w:val="1"/>
      <w:numFmt w:val="bullet"/>
      <w:lvlText w:val=""/>
      <w:lvlJc w:val="left"/>
      <w:pPr>
        <w:tabs>
          <w:tab w:val="num" w:pos="5760"/>
        </w:tabs>
        <w:ind w:left="5760" w:hanging="360"/>
      </w:pPr>
      <w:rPr>
        <w:rFonts w:ascii="Wingdings" w:hAnsi="Wingdings" w:hint="default"/>
      </w:rPr>
    </w:lvl>
    <w:lvl w:ilvl="8" w:tplc="382077B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D1640"/>
    <w:multiLevelType w:val="hybridMultilevel"/>
    <w:tmpl w:val="9DD0A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3A60C4"/>
    <w:multiLevelType w:val="hybridMultilevel"/>
    <w:tmpl w:val="18D63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48609D"/>
    <w:multiLevelType w:val="hybridMultilevel"/>
    <w:tmpl w:val="4C362310"/>
    <w:lvl w:ilvl="0" w:tplc="BAFAAB0C">
      <w:start w:val="1"/>
      <w:numFmt w:val="bullet"/>
      <w:lvlText w:val=""/>
      <w:lvlJc w:val="left"/>
      <w:pPr>
        <w:ind w:left="760" w:hanging="400"/>
      </w:pPr>
      <w:rPr>
        <w:rFonts w:ascii="Wingdings" w:hAnsi="Wingdings"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7" w15:restartNumberingAfterBreak="0">
    <w:nsid w:val="0D622435"/>
    <w:multiLevelType w:val="hybridMultilevel"/>
    <w:tmpl w:val="B85C50C0"/>
    <w:lvl w:ilvl="0" w:tplc="CD4A19D0">
      <w:start w:val="29"/>
      <w:numFmt w:val="bullet"/>
      <w:lvlText w:val="-"/>
      <w:lvlJc w:val="left"/>
      <w:pPr>
        <w:ind w:left="720" w:hanging="360"/>
      </w:pPr>
      <w:rPr>
        <w:rFonts w:ascii="Book Antiqua" w:eastAsiaTheme="minorEastAsia" w:hAnsi="Book Antiqu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52B15"/>
    <w:multiLevelType w:val="hybridMultilevel"/>
    <w:tmpl w:val="4F68C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793802"/>
    <w:multiLevelType w:val="hybridMultilevel"/>
    <w:tmpl w:val="1862D2C2"/>
    <w:lvl w:ilvl="0" w:tplc="FFFFFFFF">
      <w:start w:val="1"/>
      <w:numFmt w:val="decimal"/>
      <w:lvlText w:val="%1."/>
      <w:lvlJc w:val="left"/>
      <w:pPr>
        <w:ind w:left="400" w:hanging="40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200"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abstractNum w:abstractNumId="10" w15:restartNumberingAfterBreak="0">
    <w:nsid w:val="0FD74D36"/>
    <w:multiLevelType w:val="hybridMultilevel"/>
    <w:tmpl w:val="434E5F34"/>
    <w:lvl w:ilvl="0" w:tplc="D8D2A904">
      <w:start w:val="1"/>
      <w:numFmt w:val="lowerLetter"/>
      <w:lvlText w:val="%1)"/>
      <w:lvlJc w:val="left"/>
      <w:pPr>
        <w:ind w:left="760" w:hanging="400"/>
      </w:pPr>
      <w:rPr>
        <w:rFonts w:hint="default"/>
        <w:b w:val="0"/>
        <w:bCs w:val="0"/>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1" w15:restartNumberingAfterBreak="0">
    <w:nsid w:val="1C7D2FEA"/>
    <w:multiLevelType w:val="hybridMultilevel"/>
    <w:tmpl w:val="8ED61B70"/>
    <w:lvl w:ilvl="0" w:tplc="FFFFFFFF">
      <w:start w:val="1"/>
      <w:numFmt w:val="decimal"/>
      <w:lvlText w:val="%1."/>
      <w:lvlJc w:val="left"/>
      <w:pPr>
        <w:ind w:left="360" w:hanging="360"/>
      </w:pPr>
      <w:rPr>
        <w:rFonts w:ascii="Times New Roman" w:eastAsia="Helvetica Neue" w:hAnsi="Times New Roman" w:cs="Times New Roman"/>
      </w:rPr>
    </w:lvl>
    <w:lvl w:ilvl="1" w:tplc="FFFFFFFF">
      <w:start w:val="1"/>
      <w:numFmt w:val="lowerLetter"/>
      <w:lvlText w:val="%2."/>
      <w:lvlJc w:val="left"/>
      <w:pPr>
        <w:ind w:left="1080" w:hanging="360"/>
      </w:pPr>
      <w:rPr>
        <w:rFonts w:hint="default"/>
      </w:rPr>
    </w:lvl>
    <w:lvl w:ilvl="2" w:tplc="FFFFFFFF">
      <w:start w:val="1"/>
      <w:numFmt w:val="lowerLetter"/>
      <w:lvlText w:val="%3)"/>
      <w:lvlJc w:val="left"/>
      <w:pPr>
        <w:ind w:left="1980" w:hanging="360"/>
      </w:pPr>
      <w:rPr>
        <w:rFonts w:hint="default"/>
        <w:color w:val="000000"/>
      </w:rPr>
    </w:lvl>
    <w:lvl w:ilvl="3" w:tplc="FFFFFFFF">
      <w:start w:val="1"/>
      <w:numFmt w:val="bullet"/>
      <w:lvlText w:val=""/>
      <w:lvlJc w:val="left"/>
      <w:pPr>
        <w:ind w:left="2520" w:hanging="360"/>
      </w:pPr>
      <w:rPr>
        <w:rFonts w:ascii="Wingdings" w:hAnsi="Wingding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CC43C8E"/>
    <w:multiLevelType w:val="hybridMultilevel"/>
    <w:tmpl w:val="AB9AB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5C47D6"/>
    <w:multiLevelType w:val="hybridMultilevel"/>
    <w:tmpl w:val="5822944C"/>
    <w:lvl w:ilvl="0" w:tplc="C4B00B8E">
      <w:start w:val="1"/>
      <w:numFmt w:val="bullet"/>
      <w:lvlText w:val=""/>
      <w:lvlJc w:val="left"/>
      <w:pPr>
        <w:tabs>
          <w:tab w:val="num" w:pos="720"/>
        </w:tabs>
        <w:ind w:left="720" w:hanging="360"/>
      </w:pPr>
      <w:rPr>
        <w:rFonts w:ascii="Wingdings" w:hAnsi="Wingdings" w:hint="default"/>
      </w:rPr>
    </w:lvl>
    <w:lvl w:ilvl="1" w:tplc="934C4FEA" w:tentative="1">
      <w:start w:val="1"/>
      <w:numFmt w:val="bullet"/>
      <w:lvlText w:val=""/>
      <w:lvlJc w:val="left"/>
      <w:pPr>
        <w:tabs>
          <w:tab w:val="num" w:pos="1440"/>
        </w:tabs>
        <w:ind w:left="1440" w:hanging="360"/>
      </w:pPr>
      <w:rPr>
        <w:rFonts w:ascii="Wingdings" w:hAnsi="Wingdings" w:hint="default"/>
      </w:rPr>
    </w:lvl>
    <w:lvl w:ilvl="2" w:tplc="4AB68732" w:tentative="1">
      <w:start w:val="1"/>
      <w:numFmt w:val="bullet"/>
      <w:lvlText w:val=""/>
      <w:lvlJc w:val="left"/>
      <w:pPr>
        <w:tabs>
          <w:tab w:val="num" w:pos="2160"/>
        </w:tabs>
        <w:ind w:left="2160" w:hanging="360"/>
      </w:pPr>
      <w:rPr>
        <w:rFonts w:ascii="Wingdings" w:hAnsi="Wingdings" w:hint="default"/>
      </w:rPr>
    </w:lvl>
    <w:lvl w:ilvl="3" w:tplc="ED16038E" w:tentative="1">
      <w:start w:val="1"/>
      <w:numFmt w:val="bullet"/>
      <w:lvlText w:val=""/>
      <w:lvlJc w:val="left"/>
      <w:pPr>
        <w:tabs>
          <w:tab w:val="num" w:pos="2880"/>
        </w:tabs>
        <w:ind w:left="2880" w:hanging="360"/>
      </w:pPr>
      <w:rPr>
        <w:rFonts w:ascii="Wingdings" w:hAnsi="Wingdings" w:hint="default"/>
      </w:rPr>
    </w:lvl>
    <w:lvl w:ilvl="4" w:tplc="988EE50C" w:tentative="1">
      <w:start w:val="1"/>
      <w:numFmt w:val="bullet"/>
      <w:lvlText w:val=""/>
      <w:lvlJc w:val="left"/>
      <w:pPr>
        <w:tabs>
          <w:tab w:val="num" w:pos="3600"/>
        </w:tabs>
        <w:ind w:left="3600" w:hanging="360"/>
      </w:pPr>
      <w:rPr>
        <w:rFonts w:ascii="Wingdings" w:hAnsi="Wingdings" w:hint="default"/>
      </w:rPr>
    </w:lvl>
    <w:lvl w:ilvl="5" w:tplc="B4522C6A" w:tentative="1">
      <w:start w:val="1"/>
      <w:numFmt w:val="bullet"/>
      <w:lvlText w:val=""/>
      <w:lvlJc w:val="left"/>
      <w:pPr>
        <w:tabs>
          <w:tab w:val="num" w:pos="4320"/>
        </w:tabs>
        <w:ind w:left="4320" w:hanging="360"/>
      </w:pPr>
      <w:rPr>
        <w:rFonts w:ascii="Wingdings" w:hAnsi="Wingdings" w:hint="default"/>
      </w:rPr>
    </w:lvl>
    <w:lvl w:ilvl="6" w:tplc="2AD472B2" w:tentative="1">
      <w:start w:val="1"/>
      <w:numFmt w:val="bullet"/>
      <w:lvlText w:val=""/>
      <w:lvlJc w:val="left"/>
      <w:pPr>
        <w:tabs>
          <w:tab w:val="num" w:pos="5040"/>
        </w:tabs>
        <w:ind w:left="5040" w:hanging="360"/>
      </w:pPr>
      <w:rPr>
        <w:rFonts w:ascii="Wingdings" w:hAnsi="Wingdings" w:hint="default"/>
      </w:rPr>
    </w:lvl>
    <w:lvl w:ilvl="7" w:tplc="B0A2CC1A" w:tentative="1">
      <w:start w:val="1"/>
      <w:numFmt w:val="bullet"/>
      <w:lvlText w:val=""/>
      <w:lvlJc w:val="left"/>
      <w:pPr>
        <w:tabs>
          <w:tab w:val="num" w:pos="5760"/>
        </w:tabs>
        <w:ind w:left="5760" w:hanging="360"/>
      </w:pPr>
      <w:rPr>
        <w:rFonts w:ascii="Wingdings" w:hAnsi="Wingdings" w:hint="default"/>
      </w:rPr>
    </w:lvl>
    <w:lvl w:ilvl="8" w:tplc="A6BA9A8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503366"/>
    <w:multiLevelType w:val="hybridMultilevel"/>
    <w:tmpl w:val="3AECC154"/>
    <w:lvl w:ilvl="0" w:tplc="3B385622">
      <w:start w:val="1"/>
      <w:numFmt w:val="decimal"/>
      <w:lvlText w:val="%1."/>
      <w:lvlJc w:val="left"/>
      <w:pPr>
        <w:tabs>
          <w:tab w:val="num" w:pos="360"/>
        </w:tabs>
        <w:ind w:left="360" w:hanging="360"/>
      </w:pPr>
    </w:lvl>
    <w:lvl w:ilvl="1" w:tplc="B22A8328">
      <w:numFmt w:val="bullet"/>
      <w:lvlText w:val=""/>
      <w:lvlJc w:val="left"/>
      <w:pPr>
        <w:tabs>
          <w:tab w:val="num" w:pos="1080"/>
        </w:tabs>
        <w:ind w:left="1080" w:hanging="360"/>
      </w:pPr>
      <w:rPr>
        <w:rFonts w:ascii="Wingdings" w:hAnsi="Wingdings" w:hint="default"/>
      </w:rPr>
    </w:lvl>
    <w:lvl w:ilvl="2" w:tplc="FC3888FC" w:tentative="1">
      <w:start w:val="1"/>
      <w:numFmt w:val="decimal"/>
      <w:lvlText w:val="%3."/>
      <w:lvlJc w:val="left"/>
      <w:pPr>
        <w:tabs>
          <w:tab w:val="num" w:pos="1800"/>
        </w:tabs>
        <w:ind w:left="1800" w:hanging="360"/>
      </w:pPr>
    </w:lvl>
    <w:lvl w:ilvl="3" w:tplc="8C52A2CA" w:tentative="1">
      <w:start w:val="1"/>
      <w:numFmt w:val="decimal"/>
      <w:lvlText w:val="%4."/>
      <w:lvlJc w:val="left"/>
      <w:pPr>
        <w:tabs>
          <w:tab w:val="num" w:pos="2520"/>
        </w:tabs>
        <w:ind w:left="2520" w:hanging="360"/>
      </w:pPr>
    </w:lvl>
    <w:lvl w:ilvl="4" w:tplc="BF76A3BE" w:tentative="1">
      <w:start w:val="1"/>
      <w:numFmt w:val="decimal"/>
      <w:lvlText w:val="%5."/>
      <w:lvlJc w:val="left"/>
      <w:pPr>
        <w:tabs>
          <w:tab w:val="num" w:pos="3240"/>
        </w:tabs>
        <w:ind w:left="3240" w:hanging="360"/>
      </w:pPr>
    </w:lvl>
    <w:lvl w:ilvl="5" w:tplc="2CD8D412" w:tentative="1">
      <w:start w:val="1"/>
      <w:numFmt w:val="decimal"/>
      <w:lvlText w:val="%6."/>
      <w:lvlJc w:val="left"/>
      <w:pPr>
        <w:tabs>
          <w:tab w:val="num" w:pos="3960"/>
        </w:tabs>
        <w:ind w:left="3960" w:hanging="360"/>
      </w:pPr>
    </w:lvl>
    <w:lvl w:ilvl="6" w:tplc="6A0CD654" w:tentative="1">
      <w:start w:val="1"/>
      <w:numFmt w:val="decimal"/>
      <w:lvlText w:val="%7."/>
      <w:lvlJc w:val="left"/>
      <w:pPr>
        <w:tabs>
          <w:tab w:val="num" w:pos="4680"/>
        </w:tabs>
        <w:ind w:left="4680" w:hanging="360"/>
      </w:pPr>
    </w:lvl>
    <w:lvl w:ilvl="7" w:tplc="DE90EE90" w:tentative="1">
      <w:start w:val="1"/>
      <w:numFmt w:val="decimal"/>
      <w:lvlText w:val="%8."/>
      <w:lvlJc w:val="left"/>
      <w:pPr>
        <w:tabs>
          <w:tab w:val="num" w:pos="5400"/>
        </w:tabs>
        <w:ind w:left="5400" w:hanging="360"/>
      </w:pPr>
    </w:lvl>
    <w:lvl w:ilvl="8" w:tplc="C34252C2" w:tentative="1">
      <w:start w:val="1"/>
      <w:numFmt w:val="decimal"/>
      <w:lvlText w:val="%9."/>
      <w:lvlJc w:val="left"/>
      <w:pPr>
        <w:tabs>
          <w:tab w:val="num" w:pos="6120"/>
        </w:tabs>
        <w:ind w:left="6120" w:hanging="360"/>
      </w:pPr>
    </w:lvl>
  </w:abstractNum>
  <w:abstractNum w:abstractNumId="15" w15:restartNumberingAfterBreak="0">
    <w:nsid w:val="30574032"/>
    <w:multiLevelType w:val="hybridMultilevel"/>
    <w:tmpl w:val="F2D68ADE"/>
    <w:lvl w:ilvl="0" w:tplc="1382B218">
      <w:numFmt w:val="bullet"/>
      <w:lvlText w:val="-"/>
      <w:lvlJc w:val="left"/>
      <w:pPr>
        <w:ind w:left="1080" w:hanging="360"/>
      </w:pPr>
      <w:rPr>
        <w:rFonts w:ascii="Book Antiqua" w:eastAsia="Helvetica Neue" w:hAnsi="Book Antiqu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85745F"/>
    <w:multiLevelType w:val="hybridMultilevel"/>
    <w:tmpl w:val="10AC1BCE"/>
    <w:lvl w:ilvl="0" w:tplc="04090001">
      <w:start w:val="1"/>
      <w:numFmt w:val="bullet"/>
      <w:lvlText w:val=""/>
      <w:lvlJc w:val="left"/>
      <w:pPr>
        <w:ind w:left="800" w:hanging="400"/>
      </w:pPr>
      <w:rPr>
        <w:rFonts w:ascii="Symbol" w:hAnsi="Symbol" w:hint="default"/>
      </w:rPr>
    </w:lvl>
    <w:lvl w:ilvl="1" w:tplc="0409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17" w15:restartNumberingAfterBreak="0">
    <w:nsid w:val="40941E04"/>
    <w:multiLevelType w:val="hybridMultilevel"/>
    <w:tmpl w:val="76D08528"/>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39605AB"/>
    <w:multiLevelType w:val="hybridMultilevel"/>
    <w:tmpl w:val="33CEF3A2"/>
    <w:lvl w:ilvl="0" w:tplc="BAFAAB0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8482F67"/>
    <w:multiLevelType w:val="hybridMultilevel"/>
    <w:tmpl w:val="B122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B78C0"/>
    <w:multiLevelType w:val="hybridMultilevel"/>
    <w:tmpl w:val="5E46163A"/>
    <w:lvl w:ilvl="0" w:tplc="FA82ECD2">
      <w:start w:val="1"/>
      <w:numFmt w:val="bullet"/>
      <w:lvlText w:val=""/>
      <w:lvlJc w:val="left"/>
      <w:pPr>
        <w:tabs>
          <w:tab w:val="num" w:pos="720"/>
        </w:tabs>
        <w:ind w:left="720" w:hanging="360"/>
      </w:pPr>
      <w:rPr>
        <w:rFonts w:ascii="Wingdings" w:hAnsi="Wingdings" w:hint="default"/>
      </w:rPr>
    </w:lvl>
    <w:lvl w:ilvl="1" w:tplc="EA9C27C4">
      <w:start w:val="1"/>
      <w:numFmt w:val="bullet"/>
      <w:lvlText w:val=""/>
      <w:lvlJc w:val="left"/>
      <w:pPr>
        <w:tabs>
          <w:tab w:val="num" w:pos="1440"/>
        </w:tabs>
        <w:ind w:left="1440" w:hanging="360"/>
      </w:pPr>
      <w:rPr>
        <w:rFonts w:ascii="Wingdings" w:hAnsi="Wingdings" w:hint="default"/>
      </w:rPr>
    </w:lvl>
    <w:lvl w:ilvl="2" w:tplc="158E6F7A" w:tentative="1">
      <w:start w:val="1"/>
      <w:numFmt w:val="bullet"/>
      <w:lvlText w:val=""/>
      <w:lvlJc w:val="left"/>
      <w:pPr>
        <w:tabs>
          <w:tab w:val="num" w:pos="2160"/>
        </w:tabs>
        <w:ind w:left="2160" w:hanging="360"/>
      </w:pPr>
      <w:rPr>
        <w:rFonts w:ascii="Wingdings" w:hAnsi="Wingdings" w:hint="default"/>
      </w:rPr>
    </w:lvl>
    <w:lvl w:ilvl="3" w:tplc="F6968BF6" w:tentative="1">
      <w:start w:val="1"/>
      <w:numFmt w:val="bullet"/>
      <w:lvlText w:val=""/>
      <w:lvlJc w:val="left"/>
      <w:pPr>
        <w:tabs>
          <w:tab w:val="num" w:pos="2880"/>
        </w:tabs>
        <w:ind w:left="2880" w:hanging="360"/>
      </w:pPr>
      <w:rPr>
        <w:rFonts w:ascii="Wingdings" w:hAnsi="Wingdings" w:hint="default"/>
      </w:rPr>
    </w:lvl>
    <w:lvl w:ilvl="4" w:tplc="CAB06580" w:tentative="1">
      <w:start w:val="1"/>
      <w:numFmt w:val="bullet"/>
      <w:lvlText w:val=""/>
      <w:lvlJc w:val="left"/>
      <w:pPr>
        <w:tabs>
          <w:tab w:val="num" w:pos="3600"/>
        </w:tabs>
        <w:ind w:left="3600" w:hanging="360"/>
      </w:pPr>
      <w:rPr>
        <w:rFonts w:ascii="Wingdings" w:hAnsi="Wingdings" w:hint="default"/>
      </w:rPr>
    </w:lvl>
    <w:lvl w:ilvl="5" w:tplc="59BCF398" w:tentative="1">
      <w:start w:val="1"/>
      <w:numFmt w:val="bullet"/>
      <w:lvlText w:val=""/>
      <w:lvlJc w:val="left"/>
      <w:pPr>
        <w:tabs>
          <w:tab w:val="num" w:pos="4320"/>
        </w:tabs>
        <w:ind w:left="4320" w:hanging="360"/>
      </w:pPr>
      <w:rPr>
        <w:rFonts w:ascii="Wingdings" w:hAnsi="Wingdings" w:hint="default"/>
      </w:rPr>
    </w:lvl>
    <w:lvl w:ilvl="6" w:tplc="BF549D12" w:tentative="1">
      <w:start w:val="1"/>
      <w:numFmt w:val="bullet"/>
      <w:lvlText w:val=""/>
      <w:lvlJc w:val="left"/>
      <w:pPr>
        <w:tabs>
          <w:tab w:val="num" w:pos="5040"/>
        </w:tabs>
        <w:ind w:left="5040" w:hanging="360"/>
      </w:pPr>
      <w:rPr>
        <w:rFonts w:ascii="Wingdings" w:hAnsi="Wingdings" w:hint="default"/>
      </w:rPr>
    </w:lvl>
    <w:lvl w:ilvl="7" w:tplc="3334D060" w:tentative="1">
      <w:start w:val="1"/>
      <w:numFmt w:val="bullet"/>
      <w:lvlText w:val=""/>
      <w:lvlJc w:val="left"/>
      <w:pPr>
        <w:tabs>
          <w:tab w:val="num" w:pos="5760"/>
        </w:tabs>
        <w:ind w:left="5760" w:hanging="360"/>
      </w:pPr>
      <w:rPr>
        <w:rFonts w:ascii="Wingdings" w:hAnsi="Wingdings" w:hint="default"/>
      </w:rPr>
    </w:lvl>
    <w:lvl w:ilvl="8" w:tplc="7A0CAFF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54A08"/>
    <w:multiLevelType w:val="hybridMultilevel"/>
    <w:tmpl w:val="E4FC4074"/>
    <w:lvl w:ilvl="0" w:tplc="0409000D">
      <w:start w:val="1"/>
      <w:numFmt w:val="bullet"/>
      <w:lvlText w:val=""/>
      <w:lvlJc w:val="left"/>
      <w:pPr>
        <w:tabs>
          <w:tab w:val="num" w:pos="720"/>
        </w:tabs>
        <w:ind w:left="720" w:hanging="360"/>
      </w:pPr>
      <w:rPr>
        <w:rFonts w:ascii="Wingdings" w:hAnsi="Wingdings" w:hint="default"/>
      </w:rPr>
    </w:lvl>
    <w:lvl w:ilvl="1" w:tplc="004E24E4">
      <w:numFmt w:val="bullet"/>
      <w:lvlText w:val=""/>
      <w:lvlJc w:val="left"/>
      <w:pPr>
        <w:tabs>
          <w:tab w:val="num" w:pos="1440"/>
        </w:tabs>
        <w:ind w:left="1440" w:hanging="360"/>
      </w:pPr>
      <w:rPr>
        <w:rFonts w:ascii="Wingdings" w:hAnsi="Wingdings" w:hint="default"/>
      </w:rPr>
    </w:lvl>
    <w:lvl w:ilvl="2" w:tplc="93908CDE" w:tentative="1">
      <w:start w:val="1"/>
      <w:numFmt w:val="bullet"/>
      <w:lvlText w:val=""/>
      <w:lvlJc w:val="left"/>
      <w:pPr>
        <w:tabs>
          <w:tab w:val="num" w:pos="2160"/>
        </w:tabs>
        <w:ind w:left="2160" w:hanging="360"/>
      </w:pPr>
      <w:rPr>
        <w:rFonts w:ascii="Wingdings" w:hAnsi="Wingdings" w:hint="default"/>
      </w:rPr>
    </w:lvl>
    <w:lvl w:ilvl="3" w:tplc="A23C7326" w:tentative="1">
      <w:start w:val="1"/>
      <w:numFmt w:val="bullet"/>
      <w:lvlText w:val=""/>
      <w:lvlJc w:val="left"/>
      <w:pPr>
        <w:tabs>
          <w:tab w:val="num" w:pos="2880"/>
        </w:tabs>
        <w:ind w:left="2880" w:hanging="360"/>
      </w:pPr>
      <w:rPr>
        <w:rFonts w:ascii="Wingdings" w:hAnsi="Wingdings" w:hint="default"/>
      </w:rPr>
    </w:lvl>
    <w:lvl w:ilvl="4" w:tplc="19CC2E72" w:tentative="1">
      <w:start w:val="1"/>
      <w:numFmt w:val="bullet"/>
      <w:lvlText w:val=""/>
      <w:lvlJc w:val="left"/>
      <w:pPr>
        <w:tabs>
          <w:tab w:val="num" w:pos="3600"/>
        </w:tabs>
        <w:ind w:left="3600" w:hanging="360"/>
      </w:pPr>
      <w:rPr>
        <w:rFonts w:ascii="Wingdings" w:hAnsi="Wingdings" w:hint="default"/>
      </w:rPr>
    </w:lvl>
    <w:lvl w:ilvl="5" w:tplc="5552C6C8" w:tentative="1">
      <w:start w:val="1"/>
      <w:numFmt w:val="bullet"/>
      <w:lvlText w:val=""/>
      <w:lvlJc w:val="left"/>
      <w:pPr>
        <w:tabs>
          <w:tab w:val="num" w:pos="4320"/>
        </w:tabs>
        <w:ind w:left="4320" w:hanging="360"/>
      </w:pPr>
      <w:rPr>
        <w:rFonts w:ascii="Wingdings" w:hAnsi="Wingdings" w:hint="default"/>
      </w:rPr>
    </w:lvl>
    <w:lvl w:ilvl="6" w:tplc="9EB4093C" w:tentative="1">
      <w:start w:val="1"/>
      <w:numFmt w:val="bullet"/>
      <w:lvlText w:val=""/>
      <w:lvlJc w:val="left"/>
      <w:pPr>
        <w:tabs>
          <w:tab w:val="num" w:pos="5040"/>
        </w:tabs>
        <w:ind w:left="5040" w:hanging="360"/>
      </w:pPr>
      <w:rPr>
        <w:rFonts w:ascii="Wingdings" w:hAnsi="Wingdings" w:hint="default"/>
      </w:rPr>
    </w:lvl>
    <w:lvl w:ilvl="7" w:tplc="97E49F46" w:tentative="1">
      <w:start w:val="1"/>
      <w:numFmt w:val="bullet"/>
      <w:lvlText w:val=""/>
      <w:lvlJc w:val="left"/>
      <w:pPr>
        <w:tabs>
          <w:tab w:val="num" w:pos="5760"/>
        </w:tabs>
        <w:ind w:left="5760" w:hanging="360"/>
      </w:pPr>
      <w:rPr>
        <w:rFonts w:ascii="Wingdings" w:hAnsi="Wingdings" w:hint="default"/>
      </w:rPr>
    </w:lvl>
    <w:lvl w:ilvl="8" w:tplc="C1AEAC9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AB5CF3"/>
    <w:multiLevelType w:val="hybridMultilevel"/>
    <w:tmpl w:val="45008CCA"/>
    <w:lvl w:ilvl="0" w:tplc="04090001">
      <w:start w:val="1"/>
      <w:numFmt w:val="bullet"/>
      <w:lvlText w:val=""/>
      <w:lvlJc w:val="left"/>
      <w:pPr>
        <w:ind w:left="1080" w:hanging="360"/>
      </w:pPr>
      <w:rPr>
        <w:rFonts w:ascii="Symbol" w:hAnsi="Symbol"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9865C5"/>
    <w:multiLevelType w:val="hybridMultilevel"/>
    <w:tmpl w:val="FFBC69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DE63A9"/>
    <w:multiLevelType w:val="hybridMultilevel"/>
    <w:tmpl w:val="1FC4F984"/>
    <w:lvl w:ilvl="0" w:tplc="FB6AC186">
      <w:start w:val="1"/>
      <w:numFmt w:val="decimal"/>
      <w:lvlText w:val="%1."/>
      <w:lvlJc w:val="left"/>
      <w:pPr>
        <w:tabs>
          <w:tab w:val="num" w:pos="360"/>
        </w:tabs>
        <w:ind w:left="360" w:hanging="360"/>
      </w:pPr>
    </w:lvl>
    <w:lvl w:ilvl="1" w:tplc="C59A4248">
      <w:numFmt w:val="bullet"/>
      <w:lvlText w:val=""/>
      <w:lvlJc w:val="left"/>
      <w:pPr>
        <w:tabs>
          <w:tab w:val="num" w:pos="1080"/>
        </w:tabs>
        <w:ind w:left="1080" w:hanging="360"/>
      </w:pPr>
      <w:rPr>
        <w:rFonts w:ascii="Wingdings" w:hAnsi="Wingdings" w:hint="default"/>
      </w:rPr>
    </w:lvl>
    <w:lvl w:ilvl="2" w:tplc="12409C16" w:tentative="1">
      <w:start w:val="1"/>
      <w:numFmt w:val="decimal"/>
      <w:lvlText w:val="%3."/>
      <w:lvlJc w:val="left"/>
      <w:pPr>
        <w:tabs>
          <w:tab w:val="num" w:pos="1800"/>
        </w:tabs>
        <w:ind w:left="1800" w:hanging="360"/>
      </w:pPr>
    </w:lvl>
    <w:lvl w:ilvl="3" w:tplc="6A50F48E" w:tentative="1">
      <w:start w:val="1"/>
      <w:numFmt w:val="decimal"/>
      <w:lvlText w:val="%4."/>
      <w:lvlJc w:val="left"/>
      <w:pPr>
        <w:tabs>
          <w:tab w:val="num" w:pos="2520"/>
        </w:tabs>
        <w:ind w:left="2520" w:hanging="360"/>
      </w:pPr>
    </w:lvl>
    <w:lvl w:ilvl="4" w:tplc="7EE246C8" w:tentative="1">
      <w:start w:val="1"/>
      <w:numFmt w:val="decimal"/>
      <w:lvlText w:val="%5."/>
      <w:lvlJc w:val="left"/>
      <w:pPr>
        <w:tabs>
          <w:tab w:val="num" w:pos="3240"/>
        </w:tabs>
        <w:ind w:left="3240" w:hanging="360"/>
      </w:pPr>
    </w:lvl>
    <w:lvl w:ilvl="5" w:tplc="C4D6CE90" w:tentative="1">
      <w:start w:val="1"/>
      <w:numFmt w:val="decimal"/>
      <w:lvlText w:val="%6."/>
      <w:lvlJc w:val="left"/>
      <w:pPr>
        <w:tabs>
          <w:tab w:val="num" w:pos="3960"/>
        </w:tabs>
        <w:ind w:left="3960" w:hanging="360"/>
      </w:pPr>
    </w:lvl>
    <w:lvl w:ilvl="6" w:tplc="01EC1D66" w:tentative="1">
      <w:start w:val="1"/>
      <w:numFmt w:val="decimal"/>
      <w:lvlText w:val="%7."/>
      <w:lvlJc w:val="left"/>
      <w:pPr>
        <w:tabs>
          <w:tab w:val="num" w:pos="4680"/>
        </w:tabs>
        <w:ind w:left="4680" w:hanging="360"/>
      </w:pPr>
    </w:lvl>
    <w:lvl w:ilvl="7" w:tplc="5B9CC516" w:tentative="1">
      <w:start w:val="1"/>
      <w:numFmt w:val="decimal"/>
      <w:lvlText w:val="%8."/>
      <w:lvlJc w:val="left"/>
      <w:pPr>
        <w:tabs>
          <w:tab w:val="num" w:pos="5400"/>
        </w:tabs>
        <w:ind w:left="5400" w:hanging="360"/>
      </w:pPr>
    </w:lvl>
    <w:lvl w:ilvl="8" w:tplc="72B60B70" w:tentative="1">
      <w:start w:val="1"/>
      <w:numFmt w:val="decimal"/>
      <w:lvlText w:val="%9."/>
      <w:lvlJc w:val="left"/>
      <w:pPr>
        <w:tabs>
          <w:tab w:val="num" w:pos="6120"/>
        </w:tabs>
        <w:ind w:left="6120" w:hanging="360"/>
      </w:pPr>
    </w:lvl>
  </w:abstractNum>
  <w:abstractNum w:abstractNumId="25" w15:restartNumberingAfterBreak="0">
    <w:nsid w:val="68C63873"/>
    <w:multiLevelType w:val="hybridMultilevel"/>
    <w:tmpl w:val="A9F48E56"/>
    <w:lvl w:ilvl="0" w:tplc="0409000F">
      <w:start w:val="1"/>
      <w:numFmt w:val="decimal"/>
      <w:lvlText w:val="%1."/>
      <w:lvlJc w:val="left"/>
      <w:pPr>
        <w:ind w:left="800" w:hanging="400"/>
      </w:pPr>
      <w:rPr>
        <w:rFonts w:hint="default"/>
      </w:rPr>
    </w:lvl>
    <w:lvl w:ilvl="1" w:tplc="0409000D">
      <w:start w:val="1"/>
      <w:numFmt w:val="bullet"/>
      <w:lvlText w:val=""/>
      <w:lvlJc w:val="left"/>
      <w:pPr>
        <w:ind w:left="1160" w:hanging="36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AB14E8E"/>
    <w:multiLevelType w:val="hybridMultilevel"/>
    <w:tmpl w:val="6B483648"/>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B887EA0"/>
    <w:multiLevelType w:val="hybridMultilevel"/>
    <w:tmpl w:val="4CEA1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746302"/>
    <w:multiLevelType w:val="hybridMultilevel"/>
    <w:tmpl w:val="C50E5EC0"/>
    <w:lvl w:ilvl="0" w:tplc="04090001">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73728"/>
    <w:multiLevelType w:val="hybridMultilevel"/>
    <w:tmpl w:val="31CA8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83498E"/>
    <w:multiLevelType w:val="hybridMultilevel"/>
    <w:tmpl w:val="B8460424"/>
    <w:lvl w:ilvl="0" w:tplc="04090001">
      <w:start w:val="1"/>
      <w:numFmt w:val="bullet"/>
      <w:lvlText w:val=""/>
      <w:lvlJc w:val="left"/>
      <w:pPr>
        <w:ind w:left="360" w:hanging="360"/>
      </w:pPr>
      <w:rPr>
        <w:rFonts w:ascii="Symbol" w:hAnsi="Symbol" w:hint="default"/>
        <w:color w:val="auto"/>
        <w:sz w:val="24"/>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80128764">
    <w:abstractNumId w:val="1"/>
  </w:num>
  <w:num w:numId="2" w16cid:durableId="2051802094">
    <w:abstractNumId w:val="25"/>
  </w:num>
  <w:num w:numId="3" w16cid:durableId="2143035924">
    <w:abstractNumId w:val="18"/>
  </w:num>
  <w:num w:numId="4" w16cid:durableId="2015760318">
    <w:abstractNumId w:val="6"/>
  </w:num>
  <w:num w:numId="5" w16cid:durableId="1344358914">
    <w:abstractNumId w:val="30"/>
  </w:num>
  <w:num w:numId="6" w16cid:durableId="110318517">
    <w:abstractNumId w:val="28"/>
  </w:num>
  <w:num w:numId="7" w16cid:durableId="1131047252">
    <w:abstractNumId w:val="23"/>
  </w:num>
  <w:num w:numId="8" w16cid:durableId="2038853436">
    <w:abstractNumId w:val="17"/>
  </w:num>
  <w:num w:numId="9" w16cid:durableId="716394201">
    <w:abstractNumId w:val="26"/>
  </w:num>
  <w:num w:numId="10" w16cid:durableId="1634141804">
    <w:abstractNumId w:val="9"/>
  </w:num>
  <w:num w:numId="11" w16cid:durableId="1626539796">
    <w:abstractNumId w:val="3"/>
  </w:num>
  <w:num w:numId="12" w16cid:durableId="1596134409">
    <w:abstractNumId w:val="16"/>
  </w:num>
  <w:num w:numId="13" w16cid:durableId="738287521">
    <w:abstractNumId w:val="14"/>
  </w:num>
  <w:num w:numId="14" w16cid:durableId="1082023213">
    <w:abstractNumId w:val="12"/>
  </w:num>
  <w:num w:numId="15" w16cid:durableId="605819189">
    <w:abstractNumId w:val="24"/>
  </w:num>
  <w:num w:numId="16" w16cid:durableId="916597526">
    <w:abstractNumId w:val="29"/>
  </w:num>
  <w:num w:numId="17" w16cid:durableId="446773153">
    <w:abstractNumId w:val="20"/>
  </w:num>
  <w:num w:numId="18" w16cid:durableId="450586421">
    <w:abstractNumId w:val="5"/>
  </w:num>
  <w:num w:numId="19" w16cid:durableId="1862888290">
    <w:abstractNumId w:val="21"/>
  </w:num>
  <w:num w:numId="20" w16cid:durableId="244607150">
    <w:abstractNumId w:val="13"/>
  </w:num>
  <w:num w:numId="21" w16cid:durableId="1325207642">
    <w:abstractNumId w:val="4"/>
  </w:num>
  <w:num w:numId="22" w16cid:durableId="672605429">
    <w:abstractNumId w:val="11"/>
  </w:num>
  <w:num w:numId="23" w16cid:durableId="975456405">
    <w:abstractNumId w:val="8"/>
  </w:num>
  <w:num w:numId="24" w16cid:durableId="750925989">
    <w:abstractNumId w:val="27"/>
  </w:num>
  <w:num w:numId="25" w16cid:durableId="6106387">
    <w:abstractNumId w:val="2"/>
  </w:num>
  <w:num w:numId="26" w16cid:durableId="1478373160">
    <w:abstractNumId w:val="22"/>
  </w:num>
  <w:num w:numId="27" w16cid:durableId="728842616">
    <w:abstractNumId w:val="7"/>
  </w:num>
  <w:num w:numId="28" w16cid:durableId="1585843771">
    <w:abstractNumId w:val="0"/>
  </w:num>
  <w:num w:numId="29" w16cid:durableId="1049766451">
    <w:abstractNumId w:val="15"/>
  </w:num>
  <w:num w:numId="30" w16cid:durableId="1454865371">
    <w:abstractNumId w:val="10"/>
  </w:num>
  <w:num w:numId="31" w16cid:durableId="99950193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26"/>
    <w:rsid w:val="000008DD"/>
    <w:rsid w:val="000009A8"/>
    <w:rsid w:val="00001302"/>
    <w:rsid w:val="0000131C"/>
    <w:rsid w:val="000014E6"/>
    <w:rsid w:val="0000233B"/>
    <w:rsid w:val="00002B88"/>
    <w:rsid w:val="00002C14"/>
    <w:rsid w:val="00003F11"/>
    <w:rsid w:val="0000550B"/>
    <w:rsid w:val="00005DF8"/>
    <w:rsid w:val="00010DCF"/>
    <w:rsid w:val="00011BBE"/>
    <w:rsid w:val="0001265A"/>
    <w:rsid w:val="00013929"/>
    <w:rsid w:val="00017190"/>
    <w:rsid w:val="00017557"/>
    <w:rsid w:val="000203A5"/>
    <w:rsid w:val="0002046F"/>
    <w:rsid w:val="0002095D"/>
    <w:rsid w:val="0002131F"/>
    <w:rsid w:val="00021468"/>
    <w:rsid w:val="00024B1D"/>
    <w:rsid w:val="000254EF"/>
    <w:rsid w:val="00026345"/>
    <w:rsid w:val="00027EF3"/>
    <w:rsid w:val="000304ED"/>
    <w:rsid w:val="000339AB"/>
    <w:rsid w:val="00034901"/>
    <w:rsid w:val="00037901"/>
    <w:rsid w:val="00040889"/>
    <w:rsid w:val="00041560"/>
    <w:rsid w:val="00042489"/>
    <w:rsid w:val="00045F30"/>
    <w:rsid w:val="000465BC"/>
    <w:rsid w:val="000465E8"/>
    <w:rsid w:val="000477C4"/>
    <w:rsid w:val="00047CDA"/>
    <w:rsid w:val="0005018C"/>
    <w:rsid w:val="00051343"/>
    <w:rsid w:val="00052EAB"/>
    <w:rsid w:val="0005455A"/>
    <w:rsid w:val="000545EA"/>
    <w:rsid w:val="00054B93"/>
    <w:rsid w:val="00055003"/>
    <w:rsid w:val="00056CA2"/>
    <w:rsid w:val="000615CC"/>
    <w:rsid w:val="000616FB"/>
    <w:rsid w:val="00061A57"/>
    <w:rsid w:val="00061FCF"/>
    <w:rsid w:val="000638FB"/>
    <w:rsid w:val="00065B98"/>
    <w:rsid w:val="0006651E"/>
    <w:rsid w:val="00066F7F"/>
    <w:rsid w:val="0007002A"/>
    <w:rsid w:val="00072B8E"/>
    <w:rsid w:val="00072EC6"/>
    <w:rsid w:val="00073D07"/>
    <w:rsid w:val="000744A0"/>
    <w:rsid w:val="0007494D"/>
    <w:rsid w:val="00074D03"/>
    <w:rsid w:val="00084DD3"/>
    <w:rsid w:val="00086D75"/>
    <w:rsid w:val="0009027B"/>
    <w:rsid w:val="0009049F"/>
    <w:rsid w:val="00090A91"/>
    <w:rsid w:val="0009101B"/>
    <w:rsid w:val="0009191B"/>
    <w:rsid w:val="00092518"/>
    <w:rsid w:val="00092AA3"/>
    <w:rsid w:val="00094BF4"/>
    <w:rsid w:val="00095D61"/>
    <w:rsid w:val="00096EE0"/>
    <w:rsid w:val="00097098"/>
    <w:rsid w:val="000977F3"/>
    <w:rsid w:val="000A09CC"/>
    <w:rsid w:val="000A31D8"/>
    <w:rsid w:val="000A5FB2"/>
    <w:rsid w:val="000A65B9"/>
    <w:rsid w:val="000A6F73"/>
    <w:rsid w:val="000A6F96"/>
    <w:rsid w:val="000A76E2"/>
    <w:rsid w:val="000A789C"/>
    <w:rsid w:val="000B1539"/>
    <w:rsid w:val="000B23B2"/>
    <w:rsid w:val="000B2A15"/>
    <w:rsid w:val="000B4182"/>
    <w:rsid w:val="000B61EC"/>
    <w:rsid w:val="000C1B06"/>
    <w:rsid w:val="000C3F21"/>
    <w:rsid w:val="000C5ACE"/>
    <w:rsid w:val="000C61B8"/>
    <w:rsid w:val="000C74DA"/>
    <w:rsid w:val="000D0D81"/>
    <w:rsid w:val="000D0DE0"/>
    <w:rsid w:val="000D2B92"/>
    <w:rsid w:val="000D3378"/>
    <w:rsid w:val="000D415F"/>
    <w:rsid w:val="000D4897"/>
    <w:rsid w:val="000E01C3"/>
    <w:rsid w:val="000E0FF5"/>
    <w:rsid w:val="000E15DF"/>
    <w:rsid w:val="000E24EA"/>
    <w:rsid w:val="000E383F"/>
    <w:rsid w:val="000E4B5B"/>
    <w:rsid w:val="000F05D2"/>
    <w:rsid w:val="000F1BEA"/>
    <w:rsid w:val="000F2745"/>
    <w:rsid w:val="000F444E"/>
    <w:rsid w:val="000F57C6"/>
    <w:rsid w:val="000F7548"/>
    <w:rsid w:val="00100D50"/>
    <w:rsid w:val="001018BF"/>
    <w:rsid w:val="001038D5"/>
    <w:rsid w:val="00103956"/>
    <w:rsid w:val="001049A3"/>
    <w:rsid w:val="00104C89"/>
    <w:rsid w:val="00104E4C"/>
    <w:rsid w:val="00106723"/>
    <w:rsid w:val="0010692D"/>
    <w:rsid w:val="00107E09"/>
    <w:rsid w:val="0011093F"/>
    <w:rsid w:val="001114AF"/>
    <w:rsid w:val="00111F96"/>
    <w:rsid w:val="0011239B"/>
    <w:rsid w:val="00114237"/>
    <w:rsid w:val="001147A2"/>
    <w:rsid w:val="00116BB4"/>
    <w:rsid w:val="0012090D"/>
    <w:rsid w:val="00120E8E"/>
    <w:rsid w:val="00123414"/>
    <w:rsid w:val="00124D5B"/>
    <w:rsid w:val="0012518E"/>
    <w:rsid w:val="00126C3A"/>
    <w:rsid w:val="0013344C"/>
    <w:rsid w:val="00133761"/>
    <w:rsid w:val="0013798A"/>
    <w:rsid w:val="00140076"/>
    <w:rsid w:val="00141454"/>
    <w:rsid w:val="001414B5"/>
    <w:rsid w:val="00144949"/>
    <w:rsid w:val="00145C5B"/>
    <w:rsid w:val="00146DF5"/>
    <w:rsid w:val="001507C8"/>
    <w:rsid w:val="00151612"/>
    <w:rsid w:val="00151701"/>
    <w:rsid w:val="001527F6"/>
    <w:rsid w:val="00153A0C"/>
    <w:rsid w:val="00154676"/>
    <w:rsid w:val="00157CCA"/>
    <w:rsid w:val="001610BB"/>
    <w:rsid w:val="001618A1"/>
    <w:rsid w:val="00161D92"/>
    <w:rsid w:val="00163F1D"/>
    <w:rsid w:val="00170C6E"/>
    <w:rsid w:val="00173301"/>
    <w:rsid w:val="001767B1"/>
    <w:rsid w:val="00177B8C"/>
    <w:rsid w:val="00180C12"/>
    <w:rsid w:val="00181175"/>
    <w:rsid w:val="0018221E"/>
    <w:rsid w:val="0018574B"/>
    <w:rsid w:val="001858F0"/>
    <w:rsid w:val="001862F7"/>
    <w:rsid w:val="001869BC"/>
    <w:rsid w:val="001872FE"/>
    <w:rsid w:val="00191324"/>
    <w:rsid w:val="001926FE"/>
    <w:rsid w:val="00194E31"/>
    <w:rsid w:val="001965BF"/>
    <w:rsid w:val="00197835"/>
    <w:rsid w:val="00197872"/>
    <w:rsid w:val="001A131B"/>
    <w:rsid w:val="001A31EC"/>
    <w:rsid w:val="001A3ACF"/>
    <w:rsid w:val="001A4B3D"/>
    <w:rsid w:val="001A5126"/>
    <w:rsid w:val="001A6E96"/>
    <w:rsid w:val="001A77D5"/>
    <w:rsid w:val="001A7E13"/>
    <w:rsid w:val="001B0A14"/>
    <w:rsid w:val="001B0F56"/>
    <w:rsid w:val="001B0F66"/>
    <w:rsid w:val="001B19B0"/>
    <w:rsid w:val="001B1D59"/>
    <w:rsid w:val="001B2F6B"/>
    <w:rsid w:val="001B3822"/>
    <w:rsid w:val="001B42B5"/>
    <w:rsid w:val="001B58CB"/>
    <w:rsid w:val="001B5EB3"/>
    <w:rsid w:val="001C1249"/>
    <w:rsid w:val="001C44E7"/>
    <w:rsid w:val="001C46B0"/>
    <w:rsid w:val="001C6FA4"/>
    <w:rsid w:val="001C74A7"/>
    <w:rsid w:val="001D0A1A"/>
    <w:rsid w:val="001D1079"/>
    <w:rsid w:val="001D470B"/>
    <w:rsid w:val="001D4B4F"/>
    <w:rsid w:val="001E0867"/>
    <w:rsid w:val="001E3638"/>
    <w:rsid w:val="001E3F26"/>
    <w:rsid w:val="001F0564"/>
    <w:rsid w:val="001F1CE3"/>
    <w:rsid w:val="001F2639"/>
    <w:rsid w:val="001F411C"/>
    <w:rsid w:val="001F6D31"/>
    <w:rsid w:val="00203AA0"/>
    <w:rsid w:val="002049F0"/>
    <w:rsid w:val="002061E4"/>
    <w:rsid w:val="00211556"/>
    <w:rsid w:val="00212221"/>
    <w:rsid w:val="00215194"/>
    <w:rsid w:val="00215614"/>
    <w:rsid w:val="00216F2C"/>
    <w:rsid w:val="00217DF4"/>
    <w:rsid w:val="00222847"/>
    <w:rsid w:val="0022332A"/>
    <w:rsid w:val="00223971"/>
    <w:rsid w:val="0022478D"/>
    <w:rsid w:val="00225AD1"/>
    <w:rsid w:val="00226FB8"/>
    <w:rsid w:val="00227191"/>
    <w:rsid w:val="00227AA0"/>
    <w:rsid w:val="0023054A"/>
    <w:rsid w:val="002310A0"/>
    <w:rsid w:val="002315AA"/>
    <w:rsid w:val="002322F3"/>
    <w:rsid w:val="00234163"/>
    <w:rsid w:val="00235111"/>
    <w:rsid w:val="002355A8"/>
    <w:rsid w:val="002362D6"/>
    <w:rsid w:val="00237B6B"/>
    <w:rsid w:val="00237FED"/>
    <w:rsid w:val="00241704"/>
    <w:rsid w:val="00241AE2"/>
    <w:rsid w:val="00241DFB"/>
    <w:rsid w:val="0024228B"/>
    <w:rsid w:val="00242EA4"/>
    <w:rsid w:val="002430FD"/>
    <w:rsid w:val="002445D0"/>
    <w:rsid w:val="00244AE7"/>
    <w:rsid w:val="00244CB8"/>
    <w:rsid w:val="00244F9A"/>
    <w:rsid w:val="00245810"/>
    <w:rsid w:val="00245C1A"/>
    <w:rsid w:val="00247637"/>
    <w:rsid w:val="002501C2"/>
    <w:rsid w:val="002512B5"/>
    <w:rsid w:val="00251FE7"/>
    <w:rsid w:val="002525C3"/>
    <w:rsid w:val="00255A0E"/>
    <w:rsid w:val="00256016"/>
    <w:rsid w:val="00256189"/>
    <w:rsid w:val="00260E26"/>
    <w:rsid w:val="0026151A"/>
    <w:rsid w:val="0026168B"/>
    <w:rsid w:val="00261E07"/>
    <w:rsid w:val="00261FE5"/>
    <w:rsid w:val="002633A9"/>
    <w:rsid w:val="002648E9"/>
    <w:rsid w:val="00264FFA"/>
    <w:rsid w:val="00266E43"/>
    <w:rsid w:val="00267D33"/>
    <w:rsid w:val="00267E5E"/>
    <w:rsid w:val="00267FB0"/>
    <w:rsid w:val="00270D10"/>
    <w:rsid w:val="00270F01"/>
    <w:rsid w:val="00271DD6"/>
    <w:rsid w:val="00274908"/>
    <w:rsid w:val="00275277"/>
    <w:rsid w:val="00276330"/>
    <w:rsid w:val="002771E6"/>
    <w:rsid w:val="002809C3"/>
    <w:rsid w:val="002830D5"/>
    <w:rsid w:val="00283137"/>
    <w:rsid w:val="00283146"/>
    <w:rsid w:val="002846D7"/>
    <w:rsid w:val="00284D01"/>
    <w:rsid w:val="002851F2"/>
    <w:rsid w:val="00285CD7"/>
    <w:rsid w:val="00293F5E"/>
    <w:rsid w:val="00293FD2"/>
    <w:rsid w:val="002944EE"/>
    <w:rsid w:val="0029612C"/>
    <w:rsid w:val="00296A12"/>
    <w:rsid w:val="002A03BB"/>
    <w:rsid w:val="002A0754"/>
    <w:rsid w:val="002A0CEE"/>
    <w:rsid w:val="002A131C"/>
    <w:rsid w:val="002A17E5"/>
    <w:rsid w:val="002A3C4E"/>
    <w:rsid w:val="002A40F9"/>
    <w:rsid w:val="002A4ACB"/>
    <w:rsid w:val="002A6CB7"/>
    <w:rsid w:val="002B068E"/>
    <w:rsid w:val="002B0A1A"/>
    <w:rsid w:val="002B272A"/>
    <w:rsid w:val="002B33AB"/>
    <w:rsid w:val="002B421C"/>
    <w:rsid w:val="002B5C59"/>
    <w:rsid w:val="002B6D42"/>
    <w:rsid w:val="002B72CF"/>
    <w:rsid w:val="002C1149"/>
    <w:rsid w:val="002C13F1"/>
    <w:rsid w:val="002C2196"/>
    <w:rsid w:val="002C2BEF"/>
    <w:rsid w:val="002C3A41"/>
    <w:rsid w:val="002C7736"/>
    <w:rsid w:val="002C7B83"/>
    <w:rsid w:val="002C7E50"/>
    <w:rsid w:val="002D1A72"/>
    <w:rsid w:val="002D2667"/>
    <w:rsid w:val="002D3588"/>
    <w:rsid w:val="002D4A04"/>
    <w:rsid w:val="002D5B18"/>
    <w:rsid w:val="002D6766"/>
    <w:rsid w:val="002D6EAD"/>
    <w:rsid w:val="002D7B68"/>
    <w:rsid w:val="002E3A9F"/>
    <w:rsid w:val="002E3B5A"/>
    <w:rsid w:val="002E4A21"/>
    <w:rsid w:val="002E5376"/>
    <w:rsid w:val="002E58E6"/>
    <w:rsid w:val="002E5F6D"/>
    <w:rsid w:val="002F01AC"/>
    <w:rsid w:val="002F0277"/>
    <w:rsid w:val="002F0B09"/>
    <w:rsid w:val="002F2DA5"/>
    <w:rsid w:val="002F5987"/>
    <w:rsid w:val="002F5CB9"/>
    <w:rsid w:val="002F707E"/>
    <w:rsid w:val="002F746D"/>
    <w:rsid w:val="002F783A"/>
    <w:rsid w:val="0030001D"/>
    <w:rsid w:val="00302A9E"/>
    <w:rsid w:val="00305147"/>
    <w:rsid w:val="003055A2"/>
    <w:rsid w:val="00311DEB"/>
    <w:rsid w:val="0031301C"/>
    <w:rsid w:val="003136C7"/>
    <w:rsid w:val="00317D4A"/>
    <w:rsid w:val="00320A5C"/>
    <w:rsid w:val="003217AE"/>
    <w:rsid w:val="00324141"/>
    <w:rsid w:val="003249C5"/>
    <w:rsid w:val="003275A2"/>
    <w:rsid w:val="00327731"/>
    <w:rsid w:val="00333BF6"/>
    <w:rsid w:val="00334447"/>
    <w:rsid w:val="003362D8"/>
    <w:rsid w:val="003374E0"/>
    <w:rsid w:val="00340ADF"/>
    <w:rsid w:val="00340C7B"/>
    <w:rsid w:val="00341090"/>
    <w:rsid w:val="003432AD"/>
    <w:rsid w:val="003448F7"/>
    <w:rsid w:val="0034598B"/>
    <w:rsid w:val="00345CD7"/>
    <w:rsid w:val="00346CDB"/>
    <w:rsid w:val="00346ED7"/>
    <w:rsid w:val="00350C1B"/>
    <w:rsid w:val="00350E9D"/>
    <w:rsid w:val="0035207A"/>
    <w:rsid w:val="00353D4F"/>
    <w:rsid w:val="00353E99"/>
    <w:rsid w:val="00355367"/>
    <w:rsid w:val="003563E5"/>
    <w:rsid w:val="003565B6"/>
    <w:rsid w:val="00356BEF"/>
    <w:rsid w:val="00356E7D"/>
    <w:rsid w:val="0035746F"/>
    <w:rsid w:val="00361D14"/>
    <w:rsid w:val="0036220D"/>
    <w:rsid w:val="00362C86"/>
    <w:rsid w:val="00365765"/>
    <w:rsid w:val="00366661"/>
    <w:rsid w:val="00367A79"/>
    <w:rsid w:val="0037005D"/>
    <w:rsid w:val="003719C9"/>
    <w:rsid w:val="0037353F"/>
    <w:rsid w:val="00373F89"/>
    <w:rsid w:val="00375902"/>
    <w:rsid w:val="0037790A"/>
    <w:rsid w:val="00380FBF"/>
    <w:rsid w:val="00383C89"/>
    <w:rsid w:val="00383EC1"/>
    <w:rsid w:val="00384088"/>
    <w:rsid w:val="00386F8A"/>
    <w:rsid w:val="0039292A"/>
    <w:rsid w:val="00392B9A"/>
    <w:rsid w:val="00393E4F"/>
    <w:rsid w:val="003942A2"/>
    <w:rsid w:val="003946A2"/>
    <w:rsid w:val="00395850"/>
    <w:rsid w:val="0039799C"/>
    <w:rsid w:val="003A41D3"/>
    <w:rsid w:val="003A4549"/>
    <w:rsid w:val="003A5D5A"/>
    <w:rsid w:val="003B005B"/>
    <w:rsid w:val="003B1C97"/>
    <w:rsid w:val="003B3CC2"/>
    <w:rsid w:val="003B5929"/>
    <w:rsid w:val="003B60B9"/>
    <w:rsid w:val="003C00DB"/>
    <w:rsid w:val="003C0B40"/>
    <w:rsid w:val="003C1D34"/>
    <w:rsid w:val="003C20C2"/>
    <w:rsid w:val="003C39E9"/>
    <w:rsid w:val="003C41C5"/>
    <w:rsid w:val="003C481E"/>
    <w:rsid w:val="003C6121"/>
    <w:rsid w:val="003C7083"/>
    <w:rsid w:val="003C7BB8"/>
    <w:rsid w:val="003D1B6C"/>
    <w:rsid w:val="003D253A"/>
    <w:rsid w:val="003D36F4"/>
    <w:rsid w:val="003D3EF6"/>
    <w:rsid w:val="003D5418"/>
    <w:rsid w:val="003D687E"/>
    <w:rsid w:val="003D7135"/>
    <w:rsid w:val="003E02DD"/>
    <w:rsid w:val="003E05D5"/>
    <w:rsid w:val="003E065B"/>
    <w:rsid w:val="003E0EC0"/>
    <w:rsid w:val="003E3D22"/>
    <w:rsid w:val="003E5517"/>
    <w:rsid w:val="003E5888"/>
    <w:rsid w:val="003E6BE5"/>
    <w:rsid w:val="003E7299"/>
    <w:rsid w:val="003F00FD"/>
    <w:rsid w:val="003F1423"/>
    <w:rsid w:val="003F21FD"/>
    <w:rsid w:val="003F2A11"/>
    <w:rsid w:val="003F4596"/>
    <w:rsid w:val="003F4E07"/>
    <w:rsid w:val="003F6113"/>
    <w:rsid w:val="003F6E20"/>
    <w:rsid w:val="004009E8"/>
    <w:rsid w:val="00403DDC"/>
    <w:rsid w:val="00407BCA"/>
    <w:rsid w:val="004124FA"/>
    <w:rsid w:val="00413E48"/>
    <w:rsid w:val="0041405E"/>
    <w:rsid w:val="00415A4E"/>
    <w:rsid w:val="00416329"/>
    <w:rsid w:val="0041645C"/>
    <w:rsid w:val="004208BA"/>
    <w:rsid w:val="0042301E"/>
    <w:rsid w:val="00424B25"/>
    <w:rsid w:val="0042591C"/>
    <w:rsid w:val="00426407"/>
    <w:rsid w:val="00427145"/>
    <w:rsid w:val="004279CF"/>
    <w:rsid w:val="00427B51"/>
    <w:rsid w:val="00431392"/>
    <w:rsid w:val="004316E0"/>
    <w:rsid w:val="00432A9B"/>
    <w:rsid w:val="00434C99"/>
    <w:rsid w:val="00435F5D"/>
    <w:rsid w:val="00436143"/>
    <w:rsid w:val="00440309"/>
    <w:rsid w:val="00440CF5"/>
    <w:rsid w:val="004416F3"/>
    <w:rsid w:val="00442D03"/>
    <w:rsid w:val="00443A2B"/>
    <w:rsid w:val="00446EF3"/>
    <w:rsid w:val="00446F09"/>
    <w:rsid w:val="00447A9A"/>
    <w:rsid w:val="00452821"/>
    <w:rsid w:val="00452C1D"/>
    <w:rsid w:val="0045556F"/>
    <w:rsid w:val="00455727"/>
    <w:rsid w:val="00455A33"/>
    <w:rsid w:val="00455A5E"/>
    <w:rsid w:val="0045681E"/>
    <w:rsid w:val="0045762E"/>
    <w:rsid w:val="004615D2"/>
    <w:rsid w:val="00461900"/>
    <w:rsid w:val="00470422"/>
    <w:rsid w:val="00470B29"/>
    <w:rsid w:val="0047129C"/>
    <w:rsid w:val="004729D3"/>
    <w:rsid w:val="0047390D"/>
    <w:rsid w:val="00473B29"/>
    <w:rsid w:val="00473F76"/>
    <w:rsid w:val="00477E8B"/>
    <w:rsid w:val="00477F22"/>
    <w:rsid w:val="004828DC"/>
    <w:rsid w:val="004830C6"/>
    <w:rsid w:val="00483FB9"/>
    <w:rsid w:val="00485B20"/>
    <w:rsid w:val="00485D19"/>
    <w:rsid w:val="00486070"/>
    <w:rsid w:val="0048609D"/>
    <w:rsid w:val="00486739"/>
    <w:rsid w:val="00487E1F"/>
    <w:rsid w:val="00490113"/>
    <w:rsid w:val="00490F2D"/>
    <w:rsid w:val="00493988"/>
    <w:rsid w:val="00493D81"/>
    <w:rsid w:val="00493E3F"/>
    <w:rsid w:val="00494DF7"/>
    <w:rsid w:val="0049736A"/>
    <w:rsid w:val="004A0602"/>
    <w:rsid w:val="004A1B94"/>
    <w:rsid w:val="004A207B"/>
    <w:rsid w:val="004A3187"/>
    <w:rsid w:val="004A3776"/>
    <w:rsid w:val="004A40A5"/>
    <w:rsid w:val="004A44E1"/>
    <w:rsid w:val="004A73DC"/>
    <w:rsid w:val="004A7D89"/>
    <w:rsid w:val="004A7DBE"/>
    <w:rsid w:val="004B2176"/>
    <w:rsid w:val="004B4460"/>
    <w:rsid w:val="004B498B"/>
    <w:rsid w:val="004C01DD"/>
    <w:rsid w:val="004C040F"/>
    <w:rsid w:val="004C06C2"/>
    <w:rsid w:val="004C0C35"/>
    <w:rsid w:val="004C0F23"/>
    <w:rsid w:val="004C3B82"/>
    <w:rsid w:val="004C3C3C"/>
    <w:rsid w:val="004C49AF"/>
    <w:rsid w:val="004C4FB2"/>
    <w:rsid w:val="004C5480"/>
    <w:rsid w:val="004C5B1A"/>
    <w:rsid w:val="004C5CB7"/>
    <w:rsid w:val="004C5EF9"/>
    <w:rsid w:val="004C6C12"/>
    <w:rsid w:val="004D242B"/>
    <w:rsid w:val="004D3941"/>
    <w:rsid w:val="004D4124"/>
    <w:rsid w:val="004D7FF5"/>
    <w:rsid w:val="004E10E1"/>
    <w:rsid w:val="004E15BF"/>
    <w:rsid w:val="004E3DA6"/>
    <w:rsid w:val="004E3FDB"/>
    <w:rsid w:val="004E5204"/>
    <w:rsid w:val="004E69DA"/>
    <w:rsid w:val="004F4F9D"/>
    <w:rsid w:val="004F524F"/>
    <w:rsid w:val="004F53A0"/>
    <w:rsid w:val="004F564C"/>
    <w:rsid w:val="004F6B57"/>
    <w:rsid w:val="00501C5B"/>
    <w:rsid w:val="0050301C"/>
    <w:rsid w:val="00504A02"/>
    <w:rsid w:val="00504D9D"/>
    <w:rsid w:val="005075CE"/>
    <w:rsid w:val="00507B3A"/>
    <w:rsid w:val="00513C3E"/>
    <w:rsid w:val="00517728"/>
    <w:rsid w:val="005203F1"/>
    <w:rsid w:val="00520A90"/>
    <w:rsid w:val="00521714"/>
    <w:rsid w:val="005222B8"/>
    <w:rsid w:val="00522989"/>
    <w:rsid w:val="00523895"/>
    <w:rsid w:val="005238BF"/>
    <w:rsid w:val="00524F85"/>
    <w:rsid w:val="00525E17"/>
    <w:rsid w:val="005270D5"/>
    <w:rsid w:val="00527B74"/>
    <w:rsid w:val="00527E84"/>
    <w:rsid w:val="00530C94"/>
    <w:rsid w:val="00530F4D"/>
    <w:rsid w:val="005324FB"/>
    <w:rsid w:val="00532510"/>
    <w:rsid w:val="005331A6"/>
    <w:rsid w:val="005345A0"/>
    <w:rsid w:val="00534726"/>
    <w:rsid w:val="00534A2E"/>
    <w:rsid w:val="00534C3C"/>
    <w:rsid w:val="00536B8F"/>
    <w:rsid w:val="00537BCB"/>
    <w:rsid w:val="00540424"/>
    <w:rsid w:val="0054485B"/>
    <w:rsid w:val="005449FD"/>
    <w:rsid w:val="005450EC"/>
    <w:rsid w:val="00546CE1"/>
    <w:rsid w:val="005472A9"/>
    <w:rsid w:val="005473F5"/>
    <w:rsid w:val="005476AA"/>
    <w:rsid w:val="0055363E"/>
    <w:rsid w:val="00554797"/>
    <w:rsid w:val="005618CF"/>
    <w:rsid w:val="00565794"/>
    <w:rsid w:val="005657E5"/>
    <w:rsid w:val="00565935"/>
    <w:rsid w:val="00572347"/>
    <w:rsid w:val="00572E62"/>
    <w:rsid w:val="00573829"/>
    <w:rsid w:val="00574EEA"/>
    <w:rsid w:val="0057691C"/>
    <w:rsid w:val="005817E8"/>
    <w:rsid w:val="00581CBC"/>
    <w:rsid w:val="00581DE4"/>
    <w:rsid w:val="00593347"/>
    <w:rsid w:val="00593D77"/>
    <w:rsid w:val="00597F4B"/>
    <w:rsid w:val="005A0ED4"/>
    <w:rsid w:val="005A3286"/>
    <w:rsid w:val="005A3F28"/>
    <w:rsid w:val="005A4ABC"/>
    <w:rsid w:val="005A60CC"/>
    <w:rsid w:val="005A622A"/>
    <w:rsid w:val="005A630D"/>
    <w:rsid w:val="005A66F4"/>
    <w:rsid w:val="005A6C5C"/>
    <w:rsid w:val="005A6D89"/>
    <w:rsid w:val="005B0618"/>
    <w:rsid w:val="005B115F"/>
    <w:rsid w:val="005B3E00"/>
    <w:rsid w:val="005B42B6"/>
    <w:rsid w:val="005B4EF2"/>
    <w:rsid w:val="005C12B7"/>
    <w:rsid w:val="005C2440"/>
    <w:rsid w:val="005C24E7"/>
    <w:rsid w:val="005C2E0E"/>
    <w:rsid w:val="005C5ED9"/>
    <w:rsid w:val="005C60D3"/>
    <w:rsid w:val="005D3BE7"/>
    <w:rsid w:val="005E0888"/>
    <w:rsid w:val="005E0AA8"/>
    <w:rsid w:val="005E21DE"/>
    <w:rsid w:val="005E38AF"/>
    <w:rsid w:val="005E4A88"/>
    <w:rsid w:val="005F0F55"/>
    <w:rsid w:val="005F1602"/>
    <w:rsid w:val="005F1B09"/>
    <w:rsid w:val="005F4842"/>
    <w:rsid w:val="005F7F24"/>
    <w:rsid w:val="0060050C"/>
    <w:rsid w:val="00601670"/>
    <w:rsid w:val="00601D08"/>
    <w:rsid w:val="00602B74"/>
    <w:rsid w:val="00603898"/>
    <w:rsid w:val="006039F2"/>
    <w:rsid w:val="00607204"/>
    <w:rsid w:val="00610851"/>
    <w:rsid w:val="006135A0"/>
    <w:rsid w:val="00613D3C"/>
    <w:rsid w:val="00614734"/>
    <w:rsid w:val="00614D54"/>
    <w:rsid w:val="006165AC"/>
    <w:rsid w:val="0061791C"/>
    <w:rsid w:val="00621588"/>
    <w:rsid w:val="00623310"/>
    <w:rsid w:val="006250AD"/>
    <w:rsid w:val="0062523B"/>
    <w:rsid w:val="00625383"/>
    <w:rsid w:val="0062650D"/>
    <w:rsid w:val="006311CB"/>
    <w:rsid w:val="0063250D"/>
    <w:rsid w:val="006327BD"/>
    <w:rsid w:val="00632CE7"/>
    <w:rsid w:val="006366EF"/>
    <w:rsid w:val="006429CE"/>
    <w:rsid w:val="00646A5C"/>
    <w:rsid w:val="006472A6"/>
    <w:rsid w:val="006476CE"/>
    <w:rsid w:val="00647DB8"/>
    <w:rsid w:val="00647E38"/>
    <w:rsid w:val="006501ED"/>
    <w:rsid w:val="00652111"/>
    <w:rsid w:val="00652A9B"/>
    <w:rsid w:val="00657956"/>
    <w:rsid w:val="00657AFC"/>
    <w:rsid w:val="006612D7"/>
    <w:rsid w:val="0066250F"/>
    <w:rsid w:val="006635DC"/>
    <w:rsid w:val="00664CD8"/>
    <w:rsid w:val="00665020"/>
    <w:rsid w:val="00665757"/>
    <w:rsid w:val="006657A9"/>
    <w:rsid w:val="0066594E"/>
    <w:rsid w:val="00665CDC"/>
    <w:rsid w:val="00670060"/>
    <w:rsid w:val="006708B5"/>
    <w:rsid w:val="0067318E"/>
    <w:rsid w:val="00673205"/>
    <w:rsid w:val="00674AE9"/>
    <w:rsid w:val="00677C2B"/>
    <w:rsid w:val="00682D58"/>
    <w:rsid w:val="00683E3C"/>
    <w:rsid w:val="00685F8A"/>
    <w:rsid w:val="0069049C"/>
    <w:rsid w:val="00690768"/>
    <w:rsid w:val="00690BB5"/>
    <w:rsid w:val="00691ADF"/>
    <w:rsid w:val="006920DA"/>
    <w:rsid w:val="006929A6"/>
    <w:rsid w:val="00692B7F"/>
    <w:rsid w:val="00694D1B"/>
    <w:rsid w:val="006957B6"/>
    <w:rsid w:val="0069753F"/>
    <w:rsid w:val="006A03A6"/>
    <w:rsid w:val="006A10C8"/>
    <w:rsid w:val="006A3396"/>
    <w:rsid w:val="006A3F39"/>
    <w:rsid w:val="006A4844"/>
    <w:rsid w:val="006A5A2D"/>
    <w:rsid w:val="006A6C3E"/>
    <w:rsid w:val="006B197B"/>
    <w:rsid w:val="006B4318"/>
    <w:rsid w:val="006B4BF4"/>
    <w:rsid w:val="006B4DC3"/>
    <w:rsid w:val="006B6A56"/>
    <w:rsid w:val="006C0696"/>
    <w:rsid w:val="006C08D1"/>
    <w:rsid w:val="006C2078"/>
    <w:rsid w:val="006C2CF3"/>
    <w:rsid w:val="006C416F"/>
    <w:rsid w:val="006C4738"/>
    <w:rsid w:val="006C6919"/>
    <w:rsid w:val="006C72A1"/>
    <w:rsid w:val="006C7CD6"/>
    <w:rsid w:val="006D45C4"/>
    <w:rsid w:val="006D5444"/>
    <w:rsid w:val="006D65BD"/>
    <w:rsid w:val="006D77F4"/>
    <w:rsid w:val="006E1F41"/>
    <w:rsid w:val="006E3DCE"/>
    <w:rsid w:val="006E3FBA"/>
    <w:rsid w:val="006E5904"/>
    <w:rsid w:val="006E61A0"/>
    <w:rsid w:val="006E6C51"/>
    <w:rsid w:val="006F017B"/>
    <w:rsid w:val="006F1CDC"/>
    <w:rsid w:val="006F2AFC"/>
    <w:rsid w:val="006F461A"/>
    <w:rsid w:val="006F53F0"/>
    <w:rsid w:val="006F6806"/>
    <w:rsid w:val="006F7688"/>
    <w:rsid w:val="0070066A"/>
    <w:rsid w:val="007007CC"/>
    <w:rsid w:val="00701C9A"/>
    <w:rsid w:val="00701DCF"/>
    <w:rsid w:val="0070266C"/>
    <w:rsid w:val="00703B85"/>
    <w:rsid w:val="00704A62"/>
    <w:rsid w:val="00705E92"/>
    <w:rsid w:val="007064B5"/>
    <w:rsid w:val="00707DB0"/>
    <w:rsid w:val="007103D8"/>
    <w:rsid w:val="0071071C"/>
    <w:rsid w:val="00710BB4"/>
    <w:rsid w:val="007123E8"/>
    <w:rsid w:val="007139D9"/>
    <w:rsid w:val="007147D4"/>
    <w:rsid w:val="00714AB1"/>
    <w:rsid w:val="007151AF"/>
    <w:rsid w:val="007156C1"/>
    <w:rsid w:val="00716132"/>
    <w:rsid w:val="00721301"/>
    <w:rsid w:val="00721452"/>
    <w:rsid w:val="007214A3"/>
    <w:rsid w:val="007218C4"/>
    <w:rsid w:val="007231B3"/>
    <w:rsid w:val="00723663"/>
    <w:rsid w:val="007252B0"/>
    <w:rsid w:val="007261DA"/>
    <w:rsid w:val="0072644F"/>
    <w:rsid w:val="00726826"/>
    <w:rsid w:val="00731EC4"/>
    <w:rsid w:val="007320F6"/>
    <w:rsid w:val="0073220E"/>
    <w:rsid w:val="00732DDA"/>
    <w:rsid w:val="00735C88"/>
    <w:rsid w:val="00736D70"/>
    <w:rsid w:val="00741158"/>
    <w:rsid w:val="00742130"/>
    <w:rsid w:val="00743B49"/>
    <w:rsid w:val="00743D7A"/>
    <w:rsid w:val="007442EA"/>
    <w:rsid w:val="007454B2"/>
    <w:rsid w:val="0074670B"/>
    <w:rsid w:val="00747B6C"/>
    <w:rsid w:val="00753F7C"/>
    <w:rsid w:val="00756600"/>
    <w:rsid w:val="0076414A"/>
    <w:rsid w:val="00764ACE"/>
    <w:rsid w:val="00766370"/>
    <w:rsid w:val="007663BF"/>
    <w:rsid w:val="007666A9"/>
    <w:rsid w:val="00767358"/>
    <w:rsid w:val="007676A2"/>
    <w:rsid w:val="0077019B"/>
    <w:rsid w:val="007704EC"/>
    <w:rsid w:val="00770B2C"/>
    <w:rsid w:val="00771F65"/>
    <w:rsid w:val="007740BE"/>
    <w:rsid w:val="007748C6"/>
    <w:rsid w:val="0078070D"/>
    <w:rsid w:val="00781CBE"/>
    <w:rsid w:val="00782D53"/>
    <w:rsid w:val="0078368D"/>
    <w:rsid w:val="00783BA7"/>
    <w:rsid w:val="00784A45"/>
    <w:rsid w:val="00784FEC"/>
    <w:rsid w:val="00786989"/>
    <w:rsid w:val="007870DC"/>
    <w:rsid w:val="00787253"/>
    <w:rsid w:val="0078790D"/>
    <w:rsid w:val="007919FB"/>
    <w:rsid w:val="0079314D"/>
    <w:rsid w:val="007958C0"/>
    <w:rsid w:val="00796132"/>
    <w:rsid w:val="0079624F"/>
    <w:rsid w:val="00796643"/>
    <w:rsid w:val="00797D77"/>
    <w:rsid w:val="007A1AD1"/>
    <w:rsid w:val="007A2F26"/>
    <w:rsid w:val="007A6759"/>
    <w:rsid w:val="007A6B99"/>
    <w:rsid w:val="007A6BF0"/>
    <w:rsid w:val="007B16A3"/>
    <w:rsid w:val="007B4602"/>
    <w:rsid w:val="007B4D61"/>
    <w:rsid w:val="007B73A6"/>
    <w:rsid w:val="007B77B6"/>
    <w:rsid w:val="007C237F"/>
    <w:rsid w:val="007C373E"/>
    <w:rsid w:val="007C3DF6"/>
    <w:rsid w:val="007C47AD"/>
    <w:rsid w:val="007C4CE5"/>
    <w:rsid w:val="007D0206"/>
    <w:rsid w:val="007D230A"/>
    <w:rsid w:val="007D6562"/>
    <w:rsid w:val="007E03DF"/>
    <w:rsid w:val="007E09B3"/>
    <w:rsid w:val="007E2348"/>
    <w:rsid w:val="007E4529"/>
    <w:rsid w:val="007E4AC9"/>
    <w:rsid w:val="007E5260"/>
    <w:rsid w:val="007E58F1"/>
    <w:rsid w:val="007E64E4"/>
    <w:rsid w:val="007F0182"/>
    <w:rsid w:val="007F12F4"/>
    <w:rsid w:val="007F5FF6"/>
    <w:rsid w:val="007F6C26"/>
    <w:rsid w:val="007F7209"/>
    <w:rsid w:val="007F7678"/>
    <w:rsid w:val="008002CE"/>
    <w:rsid w:val="00801E32"/>
    <w:rsid w:val="008024F9"/>
    <w:rsid w:val="00805DC0"/>
    <w:rsid w:val="00807340"/>
    <w:rsid w:val="00815C41"/>
    <w:rsid w:val="00815E3C"/>
    <w:rsid w:val="00823E33"/>
    <w:rsid w:val="0082458E"/>
    <w:rsid w:val="00826229"/>
    <w:rsid w:val="008273E0"/>
    <w:rsid w:val="00830FBC"/>
    <w:rsid w:val="008318FB"/>
    <w:rsid w:val="00831DC4"/>
    <w:rsid w:val="0083591A"/>
    <w:rsid w:val="00836C31"/>
    <w:rsid w:val="00837D0D"/>
    <w:rsid w:val="0084080E"/>
    <w:rsid w:val="00842F3B"/>
    <w:rsid w:val="00843672"/>
    <w:rsid w:val="00844114"/>
    <w:rsid w:val="00845843"/>
    <w:rsid w:val="00845F18"/>
    <w:rsid w:val="008465C0"/>
    <w:rsid w:val="008468D3"/>
    <w:rsid w:val="008472CF"/>
    <w:rsid w:val="008506F1"/>
    <w:rsid w:val="008521BC"/>
    <w:rsid w:val="0085377C"/>
    <w:rsid w:val="00854504"/>
    <w:rsid w:val="00854B43"/>
    <w:rsid w:val="00855A0E"/>
    <w:rsid w:val="008564A4"/>
    <w:rsid w:val="00860B1B"/>
    <w:rsid w:val="0086166B"/>
    <w:rsid w:val="00866D8D"/>
    <w:rsid w:val="008705E1"/>
    <w:rsid w:val="00870634"/>
    <w:rsid w:val="00870988"/>
    <w:rsid w:val="00871C05"/>
    <w:rsid w:val="00873173"/>
    <w:rsid w:val="00873636"/>
    <w:rsid w:val="00873ABB"/>
    <w:rsid w:val="00874227"/>
    <w:rsid w:val="00876DBD"/>
    <w:rsid w:val="0088044C"/>
    <w:rsid w:val="00880749"/>
    <w:rsid w:val="00881C65"/>
    <w:rsid w:val="00881E19"/>
    <w:rsid w:val="0088411D"/>
    <w:rsid w:val="008847A1"/>
    <w:rsid w:val="00884DB6"/>
    <w:rsid w:val="008867DA"/>
    <w:rsid w:val="0088706E"/>
    <w:rsid w:val="00893E65"/>
    <w:rsid w:val="008959F2"/>
    <w:rsid w:val="00896ED7"/>
    <w:rsid w:val="008A09DA"/>
    <w:rsid w:val="008A0EB9"/>
    <w:rsid w:val="008A1B18"/>
    <w:rsid w:val="008A65F6"/>
    <w:rsid w:val="008A702D"/>
    <w:rsid w:val="008B094B"/>
    <w:rsid w:val="008B0B74"/>
    <w:rsid w:val="008B26AF"/>
    <w:rsid w:val="008B4035"/>
    <w:rsid w:val="008B46BD"/>
    <w:rsid w:val="008B5788"/>
    <w:rsid w:val="008B59B6"/>
    <w:rsid w:val="008B7857"/>
    <w:rsid w:val="008B7CD4"/>
    <w:rsid w:val="008C040C"/>
    <w:rsid w:val="008C32CF"/>
    <w:rsid w:val="008C45B7"/>
    <w:rsid w:val="008C53B2"/>
    <w:rsid w:val="008C5412"/>
    <w:rsid w:val="008C6021"/>
    <w:rsid w:val="008C60E4"/>
    <w:rsid w:val="008C6B30"/>
    <w:rsid w:val="008C6FD5"/>
    <w:rsid w:val="008C732E"/>
    <w:rsid w:val="008D0540"/>
    <w:rsid w:val="008D4A43"/>
    <w:rsid w:val="008D5B34"/>
    <w:rsid w:val="008D6C60"/>
    <w:rsid w:val="008D7D9A"/>
    <w:rsid w:val="008E1E71"/>
    <w:rsid w:val="008E42E1"/>
    <w:rsid w:val="008E6759"/>
    <w:rsid w:val="008F1277"/>
    <w:rsid w:val="008F21CD"/>
    <w:rsid w:val="008F25C6"/>
    <w:rsid w:val="008F2D40"/>
    <w:rsid w:val="008F467A"/>
    <w:rsid w:val="008F7286"/>
    <w:rsid w:val="008F728A"/>
    <w:rsid w:val="00901113"/>
    <w:rsid w:val="0090324E"/>
    <w:rsid w:val="00904651"/>
    <w:rsid w:val="009050F9"/>
    <w:rsid w:val="00905D71"/>
    <w:rsid w:val="0091009B"/>
    <w:rsid w:val="00910E03"/>
    <w:rsid w:val="00911636"/>
    <w:rsid w:val="009125F9"/>
    <w:rsid w:val="009157A1"/>
    <w:rsid w:val="0092258C"/>
    <w:rsid w:val="0092307F"/>
    <w:rsid w:val="009231B2"/>
    <w:rsid w:val="00923440"/>
    <w:rsid w:val="009240D3"/>
    <w:rsid w:val="0092498C"/>
    <w:rsid w:val="0092596D"/>
    <w:rsid w:val="009259DC"/>
    <w:rsid w:val="0092703C"/>
    <w:rsid w:val="00930276"/>
    <w:rsid w:val="00931B62"/>
    <w:rsid w:val="00936C48"/>
    <w:rsid w:val="00937C67"/>
    <w:rsid w:val="009400E6"/>
    <w:rsid w:val="00941522"/>
    <w:rsid w:val="00942E3B"/>
    <w:rsid w:val="009431F6"/>
    <w:rsid w:val="009436B8"/>
    <w:rsid w:val="00943A9D"/>
    <w:rsid w:val="00944588"/>
    <w:rsid w:val="00944D44"/>
    <w:rsid w:val="00944EF2"/>
    <w:rsid w:val="009506A0"/>
    <w:rsid w:val="00950F3C"/>
    <w:rsid w:val="0095400F"/>
    <w:rsid w:val="00954C51"/>
    <w:rsid w:val="00956418"/>
    <w:rsid w:val="00956B35"/>
    <w:rsid w:val="00957F6B"/>
    <w:rsid w:val="0096125F"/>
    <w:rsid w:val="00961D7C"/>
    <w:rsid w:val="0096291D"/>
    <w:rsid w:val="00962E00"/>
    <w:rsid w:val="00963779"/>
    <w:rsid w:val="00964125"/>
    <w:rsid w:val="00966139"/>
    <w:rsid w:val="0096628B"/>
    <w:rsid w:val="00966D10"/>
    <w:rsid w:val="00967AE9"/>
    <w:rsid w:val="00967BC8"/>
    <w:rsid w:val="00970BD2"/>
    <w:rsid w:val="00971670"/>
    <w:rsid w:val="0097202B"/>
    <w:rsid w:val="009764DE"/>
    <w:rsid w:val="00976916"/>
    <w:rsid w:val="00980C5D"/>
    <w:rsid w:val="00982400"/>
    <w:rsid w:val="00982738"/>
    <w:rsid w:val="00983A1C"/>
    <w:rsid w:val="009851DD"/>
    <w:rsid w:val="009909F9"/>
    <w:rsid w:val="00990B85"/>
    <w:rsid w:val="00990F3B"/>
    <w:rsid w:val="00991A67"/>
    <w:rsid w:val="00992EAD"/>
    <w:rsid w:val="0099364A"/>
    <w:rsid w:val="00996E4D"/>
    <w:rsid w:val="009973EB"/>
    <w:rsid w:val="009A1FBD"/>
    <w:rsid w:val="009A368F"/>
    <w:rsid w:val="009A4601"/>
    <w:rsid w:val="009A4BEB"/>
    <w:rsid w:val="009A532B"/>
    <w:rsid w:val="009A7512"/>
    <w:rsid w:val="009A7A00"/>
    <w:rsid w:val="009B0118"/>
    <w:rsid w:val="009B0D55"/>
    <w:rsid w:val="009B1C21"/>
    <w:rsid w:val="009B1F25"/>
    <w:rsid w:val="009C1FA9"/>
    <w:rsid w:val="009C28FC"/>
    <w:rsid w:val="009C5111"/>
    <w:rsid w:val="009C5722"/>
    <w:rsid w:val="009C5A93"/>
    <w:rsid w:val="009C5F53"/>
    <w:rsid w:val="009C688D"/>
    <w:rsid w:val="009C6A98"/>
    <w:rsid w:val="009D06E6"/>
    <w:rsid w:val="009D6B95"/>
    <w:rsid w:val="009D6C8C"/>
    <w:rsid w:val="009D7D92"/>
    <w:rsid w:val="009E1DB1"/>
    <w:rsid w:val="009E1E4C"/>
    <w:rsid w:val="009E27A2"/>
    <w:rsid w:val="009E2E8F"/>
    <w:rsid w:val="009E3FE7"/>
    <w:rsid w:val="009E48DF"/>
    <w:rsid w:val="009F0B72"/>
    <w:rsid w:val="009F0C19"/>
    <w:rsid w:val="009F0E65"/>
    <w:rsid w:val="009F0EA8"/>
    <w:rsid w:val="009F2EB7"/>
    <w:rsid w:val="009F30F3"/>
    <w:rsid w:val="009F312B"/>
    <w:rsid w:val="009F4AE2"/>
    <w:rsid w:val="00A031A4"/>
    <w:rsid w:val="00A03A19"/>
    <w:rsid w:val="00A03A52"/>
    <w:rsid w:val="00A040C2"/>
    <w:rsid w:val="00A04496"/>
    <w:rsid w:val="00A04883"/>
    <w:rsid w:val="00A0738B"/>
    <w:rsid w:val="00A1013B"/>
    <w:rsid w:val="00A14F12"/>
    <w:rsid w:val="00A157DC"/>
    <w:rsid w:val="00A17038"/>
    <w:rsid w:val="00A20986"/>
    <w:rsid w:val="00A22179"/>
    <w:rsid w:val="00A23760"/>
    <w:rsid w:val="00A23C2D"/>
    <w:rsid w:val="00A25363"/>
    <w:rsid w:val="00A30BE1"/>
    <w:rsid w:val="00A330E7"/>
    <w:rsid w:val="00A3362B"/>
    <w:rsid w:val="00A357FA"/>
    <w:rsid w:val="00A35DDF"/>
    <w:rsid w:val="00A3637A"/>
    <w:rsid w:val="00A37479"/>
    <w:rsid w:val="00A37993"/>
    <w:rsid w:val="00A41C45"/>
    <w:rsid w:val="00A43808"/>
    <w:rsid w:val="00A46891"/>
    <w:rsid w:val="00A47C39"/>
    <w:rsid w:val="00A53D0C"/>
    <w:rsid w:val="00A56156"/>
    <w:rsid w:val="00A612E7"/>
    <w:rsid w:val="00A62567"/>
    <w:rsid w:val="00A6444A"/>
    <w:rsid w:val="00A645EA"/>
    <w:rsid w:val="00A65B7F"/>
    <w:rsid w:val="00A66553"/>
    <w:rsid w:val="00A66BE9"/>
    <w:rsid w:val="00A66D99"/>
    <w:rsid w:val="00A67A18"/>
    <w:rsid w:val="00A7016D"/>
    <w:rsid w:val="00A7041C"/>
    <w:rsid w:val="00A71CF8"/>
    <w:rsid w:val="00A72FE7"/>
    <w:rsid w:val="00A738E3"/>
    <w:rsid w:val="00A73B5C"/>
    <w:rsid w:val="00A75D9C"/>
    <w:rsid w:val="00A76872"/>
    <w:rsid w:val="00A771C6"/>
    <w:rsid w:val="00A772E8"/>
    <w:rsid w:val="00A77731"/>
    <w:rsid w:val="00A8040F"/>
    <w:rsid w:val="00A8129D"/>
    <w:rsid w:val="00A82721"/>
    <w:rsid w:val="00A828D9"/>
    <w:rsid w:val="00A854AA"/>
    <w:rsid w:val="00A919EE"/>
    <w:rsid w:val="00A93BFB"/>
    <w:rsid w:val="00A95383"/>
    <w:rsid w:val="00AA61FA"/>
    <w:rsid w:val="00AA635D"/>
    <w:rsid w:val="00AA6981"/>
    <w:rsid w:val="00AA721A"/>
    <w:rsid w:val="00AB0A96"/>
    <w:rsid w:val="00AB4B83"/>
    <w:rsid w:val="00AB568B"/>
    <w:rsid w:val="00AB657A"/>
    <w:rsid w:val="00AC0732"/>
    <w:rsid w:val="00AC0B76"/>
    <w:rsid w:val="00AC1597"/>
    <w:rsid w:val="00AC1FED"/>
    <w:rsid w:val="00AC57AC"/>
    <w:rsid w:val="00AC6580"/>
    <w:rsid w:val="00AC6B0B"/>
    <w:rsid w:val="00AC7CD2"/>
    <w:rsid w:val="00AD1B6D"/>
    <w:rsid w:val="00AD23AF"/>
    <w:rsid w:val="00AD3B43"/>
    <w:rsid w:val="00AD3FB4"/>
    <w:rsid w:val="00AD6F06"/>
    <w:rsid w:val="00AD77FD"/>
    <w:rsid w:val="00AD7EE4"/>
    <w:rsid w:val="00AE03FB"/>
    <w:rsid w:val="00AE04FF"/>
    <w:rsid w:val="00AE259C"/>
    <w:rsid w:val="00AE2C2E"/>
    <w:rsid w:val="00AE33E6"/>
    <w:rsid w:val="00AE3F03"/>
    <w:rsid w:val="00AE5F4B"/>
    <w:rsid w:val="00AE6D70"/>
    <w:rsid w:val="00AF0783"/>
    <w:rsid w:val="00AF46B9"/>
    <w:rsid w:val="00AF4B18"/>
    <w:rsid w:val="00AF543F"/>
    <w:rsid w:val="00B0077D"/>
    <w:rsid w:val="00B02185"/>
    <w:rsid w:val="00B035AF"/>
    <w:rsid w:val="00B035B3"/>
    <w:rsid w:val="00B0544A"/>
    <w:rsid w:val="00B05CE4"/>
    <w:rsid w:val="00B06D19"/>
    <w:rsid w:val="00B105FC"/>
    <w:rsid w:val="00B132A0"/>
    <w:rsid w:val="00B13337"/>
    <w:rsid w:val="00B13573"/>
    <w:rsid w:val="00B13CAF"/>
    <w:rsid w:val="00B14083"/>
    <w:rsid w:val="00B16560"/>
    <w:rsid w:val="00B16751"/>
    <w:rsid w:val="00B1719F"/>
    <w:rsid w:val="00B179BD"/>
    <w:rsid w:val="00B20C66"/>
    <w:rsid w:val="00B227D0"/>
    <w:rsid w:val="00B24FAB"/>
    <w:rsid w:val="00B306C7"/>
    <w:rsid w:val="00B31C84"/>
    <w:rsid w:val="00B33DF2"/>
    <w:rsid w:val="00B34473"/>
    <w:rsid w:val="00B35A47"/>
    <w:rsid w:val="00B35D5B"/>
    <w:rsid w:val="00B35E07"/>
    <w:rsid w:val="00B36F45"/>
    <w:rsid w:val="00B40D0F"/>
    <w:rsid w:val="00B42F5B"/>
    <w:rsid w:val="00B43217"/>
    <w:rsid w:val="00B4457F"/>
    <w:rsid w:val="00B452D0"/>
    <w:rsid w:val="00B45CF0"/>
    <w:rsid w:val="00B51CC2"/>
    <w:rsid w:val="00B54557"/>
    <w:rsid w:val="00B56025"/>
    <w:rsid w:val="00B56BE0"/>
    <w:rsid w:val="00B57F4B"/>
    <w:rsid w:val="00B60324"/>
    <w:rsid w:val="00B60547"/>
    <w:rsid w:val="00B657E9"/>
    <w:rsid w:val="00B663C9"/>
    <w:rsid w:val="00B670F5"/>
    <w:rsid w:val="00B674A2"/>
    <w:rsid w:val="00B676F9"/>
    <w:rsid w:val="00B6786B"/>
    <w:rsid w:val="00B70D2E"/>
    <w:rsid w:val="00B72B19"/>
    <w:rsid w:val="00B767FE"/>
    <w:rsid w:val="00B77165"/>
    <w:rsid w:val="00B8339C"/>
    <w:rsid w:val="00B841F4"/>
    <w:rsid w:val="00B84D0A"/>
    <w:rsid w:val="00B84DF5"/>
    <w:rsid w:val="00B853E2"/>
    <w:rsid w:val="00B85A22"/>
    <w:rsid w:val="00B85F5E"/>
    <w:rsid w:val="00B86B4C"/>
    <w:rsid w:val="00B87175"/>
    <w:rsid w:val="00B87BB7"/>
    <w:rsid w:val="00B87F74"/>
    <w:rsid w:val="00B87FA6"/>
    <w:rsid w:val="00B90345"/>
    <w:rsid w:val="00B90B80"/>
    <w:rsid w:val="00B91204"/>
    <w:rsid w:val="00B929AB"/>
    <w:rsid w:val="00B93B0D"/>
    <w:rsid w:val="00B94036"/>
    <w:rsid w:val="00B94243"/>
    <w:rsid w:val="00B9525D"/>
    <w:rsid w:val="00B95304"/>
    <w:rsid w:val="00BA032B"/>
    <w:rsid w:val="00BA29F9"/>
    <w:rsid w:val="00BA2A55"/>
    <w:rsid w:val="00BA31B6"/>
    <w:rsid w:val="00BA6183"/>
    <w:rsid w:val="00BA75CA"/>
    <w:rsid w:val="00BB181B"/>
    <w:rsid w:val="00BB342B"/>
    <w:rsid w:val="00BB35DC"/>
    <w:rsid w:val="00BB4468"/>
    <w:rsid w:val="00BB710C"/>
    <w:rsid w:val="00BC0C4D"/>
    <w:rsid w:val="00BC1737"/>
    <w:rsid w:val="00BC3FFB"/>
    <w:rsid w:val="00BC40A6"/>
    <w:rsid w:val="00BC4C40"/>
    <w:rsid w:val="00BC6624"/>
    <w:rsid w:val="00BC6D57"/>
    <w:rsid w:val="00BC78BE"/>
    <w:rsid w:val="00BD0DBA"/>
    <w:rsid w:val="00BD2815"/>
    <w:rsid w:val="00BD2E4A"/>
    <w:rsid w:val="00BD681F"/>
    <w:rsid w:val="00BE2644"/>
    <w:rsid w:val="00BE3950"/>
    <w:rsid w:val="00BE3D8A"/>
    <w:rsid w:val="00BE7C97"/>
    <w:rsid w:val="00BF3873"/>
    <w:rsid w:val="00BF4D8A"/>
    <w:rsid w:val="00C00FEF"/>
    <w:rsid w:val="00C01643"/>
    <w:rsid w:val="00C01A86"/>
    <w:rsid w:val="00C01B19"/>
    <w:rsid w:val="00C04153"/>
    <w:rsid w:val="00C0442D"/>
    <w:rsid w:val="00C062FE"/>
    <w:rsid w:val="00C07198"/>
    <w:rsid w:val="00C10D12"/>
    <w:rsid w:val="00C1503E"/>
    <w:rsid w:val="00C15242"/>
    <w:rsid w:val="00C15934"/>
    <w:rsid w:val="00C15B18"/>
    <w:rsid w:val="00C1709B"/>
    <w:rsid w:val="00C178F9"/>
    <w:rsid w:val="00C20F42"/>
    <w:rsid w:val="00C222E1"/>
    <w:rsid w:val="00C22BDC"/>
    <w:rsid w:val="00C2352F"/>
    <w:rsid w:val="00C23ED0"/>
    <w:rsid w:val="00C2504F"/>
    <w:rsid w:val="00C269E7"/>
    <w:rsid w:val="00C31C45"/>
    <w:rsid w:val="00C36030"/>
    <w:rsid w:val="00C36E8D"/>
    <w:rsid w:val="00C373D2"/>
    <w:rsid w:val="00C44641"/>
    <w:rsid w:val="00C4521A"/>
    <w:rsid w:val="00C45336"/>
    <w:rsid w:val="00C4547A"/>
    <w:rsid w:val="00C472BA"/>
    <w:rsid w:val="00C4741F"/>
    <w:rsid w:val="00C47549"/>
    <w:rsid w:val="00C50CB8"/>
    <w:rsid w:val="00C51B12"/>
    <w:rsid w:val="00C53294"/>
    <w:rsid w:val="00C533B4"/>
    <w:rsid w:val="00C536A6"/>
    <w:rsid w:val="00C53E92"/>
    <w:rsid w:val="00C60C01"/>
    <w:rsid w:val="00C62CF4"/>
    <w:rsid w:val="00C63394"/>
    <w:rsid w:val="00C63714"/>
    <w:rsid w:val="00C63DF1"/>
    <w:rsid w:val="00C64C7C"/>
    <w:rsid w:val="00C64CFE"/>
    <w:rsid w:val="00C6519F"/>
    <w:rsid w:val="00C65BD3"/>
    <w:rsid w:val="00C662F0"/>
    <w:rsid w:val="00C6633D"/>
    <w:rsid w:val="00C70C28"/>
    <w:rsid w:val="00C737FA"/>
    <w:rsid w:val="00C7649D"/>
    <w:rsid w:val="00C76EEE"/>
    <w:rsid w:val="00C77C0C"/>
    <w:rsid w:val="00C80E6E"/>
    <w:rsid w:val="00C839CC"/>
    <w:rsid w:val="00C83C48"/>
    <w:rsid w:val="00C83EAE"/>
    <w:rsid w:val="00C84CED"/>
    <w:rsid w:val="00C84D62"/>
    <w:rsid w:val="00C92737"/>
    <w:rsid w:val="00C9399A"/>
    <w:rsid w:val="00C9537B"/>
    <w:rsid w:val="00C95FE7"/>
    <w:rsid w:val="00C962BE"/>
    <w:rsid w:val="00C97971"/>
    <w:rsid w:val="00CA024B"/>
    <w:rsid w:val="00CA04AB"/>
    <w:rsid w:val="00CA1988"/>
    <w:rsid w:val="00CA2AC3"/>
    <w:rsid w:val="00CA32EA"/>
    <w:rsid w:val="00CA6FF9"/>
    <w:rsid w:val="00CB06AA"/>
    <w:rsid w:val="00CB17C5"/>
    <w:rsid w:val="00CB3D77"/>
    <w:rsid w:val="00CB60CA"/>
    <w:rsid w:val="00CC0C42"/>
    <w:rsid w:val="00CC1DFB"/>
    <w:rsid w:val="00CC2F27"/>
    <w:rsid w:val="00CC3413"/>
    <w:rsid w:val="00CC3BE5"/>
    <w:rsid w:val="00CC6177"/>
    <w:rsid w:val="00CC7134"/>
    <w:rsid w:val="00CD0E20"/>
    <w:rsid w:val="00CD22F1"/>
    <w:rsid w:val="00CD4ABB"/>
    <w:rsid w:val="00CD5E0E"/>
    <w:rsid w:val="00CD5E59"/>
    <w:rsid w:val="00CD604D"/>
    <w:rsid w:val="00CE111E"/>
    <w:rsid w:val="00CE1778"/>
    <w:rsid w:val="00CE19B9"/>
    <w:rsid w:val="00CE2200"/>
    <w:rsid w:val="00CE4AE7"/>
    <w:rsid w:val="00CE4F60"/>
    <w:rsid w:val="00CE4FB4"/>
    <w:rsid w:val="00CE5589"/>
    <w:rsid w:val="00CF28F8"/>
    <w:rsid w:val="00CF2BFE"/>
    <w:rsid w:val="00CF3465"/>
    <w:rsid w:val="00CF672B"/>
    <w:rsid w:val="00CF7142"/>
    <w:rsid w:val="00D02EB1"/>
    <w:rsid w:val="00D03A58"/>
    <w:rsid w:val="00D03CFB"/>
    <w:rsid w:val="00D04570"/>
    <w:rsid w:val="00D046D0"/>
    <w:rsid w:val="00D05182"/>
    <w:rsid w:val="00D05EC4"/>
    <w:rsid w:val="00D0745E"/>
    <w:rsid w:val="00D124BC"/>
    <w:rsid w:val="00D12CF7"/>
    <w:rsid w:val="00D13C03"/>
    <w:rsid w:val="00D14744"/>
    <w:rsid w:val="00D15DE7"/>
    <w:rsid w:val="00D163D2"/>
    <w:rsid w:val="00D17AA2"/>
    <w:rsid w:val="00D17C73"/>
    <w:rsid w:val="00D21A76"/>
    <w:rsid w:val="00D22558"/>
    <w:rsid w:val="00D22957"/>
    <w:rsid w:val="00D23CC5"/>
    <w:rsid w:val="00D2423D"/>
    <w:rsid w:val="00D3195A"/>
    <w:rsid w:val="00D34B35"/>
    <w:rsid w:val="00D35810"/>
    <w:rsid w:val="00D35937"/>
    <w:rsid w:val="00D36106"/>
    <w:rsid w:val="00D36F24"/>
    <w:rsid w:val="00D37D0A"/>
    <w:rsid w:val="00D37F14"/>
    <w:rsid w:val="00D4383A"/>
    <w:rsid w:val="00D43CEB"/>
    <w:rsid w:val="00D44381"/>
    <w:rsid w:val="00D457E5"/>
    <w:rsid w:val="00D45BE5"/>
    <w:rsid w:val="00D47141"/>
    <w:rsid w:val="00D5294F"/>
    <w:rsid w:val="00D55047"/>
    <w:rsid w:val="00D55F6E"/>
    <w:rsid w:val="00D56D74"/>
    <w:rsid w:val="00D57426"/>
    <w:rsid w:val="00D57B3E"/>
    <w:rsid w:val="00D60F29"/>
    <w:rsid w:val="00D61D16"/>
    <w:rsid w:val="00D61F97"/>
    <w:rsid w:val="00D62821"/>
    <w:rsid w:val="00D63BAF"/>
    <w:rsid w:val="00D660F6"/>
    <w:rsid w:val="00D66307"/>
    <w:rsid w:val="00D67759"/>
    <w:rsid w:val="00D73DE5"/>
    <w:rsid w:val="00D741C8"/>
    <w:rsid w:val="00D75233"/>
    <w:rsid w:val="00D76ABE"/>
    <w:rsid w:val="00D803BB"/>
    <w:rsid w:val="00D85C17"/>
    <w:rsid w:val="00D85D12"/>
    <w:rsid w:val="00D901BF"/>
    <w:rsid w:val="00D90D33"/>
    <w:rsid w:val="00D9169A"/>
    <w:rsid w:val="00D91999"/>
    <w:rsid w:val="00D91FD8"/>
    <w:rsid w:val="00D92B2B"/>
    <w:rsid w:val="00D9423C"/>
    <w:rsid w:val="00D9526E"/>
    <w:rsid w:val="00D9557B"/>
    <w:rsid w:val="00D96AC1"/>
    <w:rsid w:val="00D96CB9"/>
    <w:rsid w:val="00D974EB"/>
    <w:rsid w:val="00D979D5"/>
    <w:rsid w:val="00DA139B"/>
    <w:rsid w:val="00DA16D4"/>
    <w:rsid w:val="00DA17B2"/>
    <w:rsid w:val="00DA1BFB"/>
    <w:rsid w:val="00DA4050"/>
    <w:rsid w:val="00DA45D5"/>
    <w:rsid w:val="00DA4807"/>
    <w:rsid w:val="00DA5334"/>
    <w:rsid w:val="00DA68BB"/>
    <w:rsid w:val="00DA74FC"/>
    <w:rsid w:val="00DB027A"/>
    <w:rsid w:val="00DB0F9E"/>
    <w:rsid w:val="00DB114F"/>
    <w:rsid w:val="00DB135F"/>
    <w:rsid w:val="00DB593D"/>
    <w:rsid w:val="00DB6198"/>
    <w:rsid w:val="00DB6D3B"/>
    <w:rsid w:val="00DB7614"/>
    <w:rsid w:val="00DB7BA5"/>
    <w:rsid w:val="00DC00A5"/>
    <w:rsid w:val="00DC0E0D"/>
    <w:rsid w:val="00DC10C8"/>
    <w:rsid w:val="00DC19B4"/>
    <w:rsid w:val="00DC280F"/>
    <w:rsid w:val="00DC282C"/>
    <w:rsid w:val="00DC58A7"/>
    <w:rsid w:val="00DD08D8"/>
    <w:rsid w:val="00DD1D8C"/>
    <w:rsid w:val="00DD2890"/>
    <w:rsid w:val="00DD40F9"/>
    <w:rsid w:val="00DD75B8"/>
    <w:rsid w:val="00DD779C"/>
    <w:rsid w:val="00DD798B"/>
    <w:rsid w:val="00DE0774"/>
    <w:rsid w:val="00DE315A"/>
    <w:rsid w:val="00DE39C7"/>
    <w:rsid w:val="00DE3F2E"/>
    <w:rsid w:val="00DE4424"/>
    <w:rsid w:val="00DE4E38"/>
    <w:rsid w:val="00DF02D8"/>
    <w:rsid w:val="00DF052B"/>
    <w:rsid w:val="00DF2644"/>
    <w:rsid w:val="00DF4F82"/>
    <w:rsid w:val="00DF58B9"/>
    <w:rsid w:val="00E0132F"/>
    <w:rsid w:val="00E021C7"/>
    <w:rsid w:val="00E02C38"/>
    <w:rsid w:val="00E04AC1"/>
    <w:rsid w:val="00E04DB6"/>
    <w:rsid w:val="00E04EA8"/>
    <w:rsid w:val="00E05EDB"/>
    <w:rsid w:val="00E0794A"/>
    <w:rsid w:val="00E07F0C"/>
    <w:rsid w:val="00E11FC2"/>
    <w:rsid w:val="00E1408D"/>
    <w:rsid w:val="00E14B0C"/>
    <w:rsid w:val="00E14FEC"/>
    <w:rsid w:val="00E15039"/>
    <w:rsid w:val="00E177B6"/>
    <w:rsid w:val="00E1782F"/>
    <w:rsid w:val="00E24500"/>
    <w:rsid w:val="00E24578"/>
    <w:rsid w:val="00E25343"/>
    <w:rsid w:val="00E25C9E"/>
    <w:rsid w:val="00E261E4"/>
    <w:rsid w:val="00E30EFB"/>
    <w:rsid w:val="00E32D82"/>
    <w:rsid w:val="00E34A69"/>
    <w:rsid w:val="00E35C90"/>
    <w:rsid w:val="00E35E46"/>
    <w:rsid w:val="00E37D65"/>
    <w:rsid w:val="00E4135B"/>
    <w:rsid w:val="00E415B4"/>
    <w:rsid w:val="00E4204D"/>
    <w:rsid w:val="00E42A02"/>
    <w:rsid w:val="00E42F97"/>
    <w:rsid w:val="00E43484"/>
    <w:rsid w:val="00E453C5"/>
    <w:rsid w:val="00E46D73"/>
    <w:rsid w:val="00E476B3"/>
    <w:rsid w:val="00E47DA9"/>
    <w:rsid w:val="00E51995"/>
    <w:rsid w:val="00E531FF"/>
    <w:rsid w:val="00E537DB"/>
    <w:rsid w:val="00E54640"/>
    <w:rsid w:val="00E55EA4"/>
    <w:rsid w:val="00E56307"/>
    <w:rsid w:val="00E57FBB"/>
    <w:rsid w:val="00E60B04"/>
    <w:rsid w:val="00E62B2B"/>
    <w:rsid w:val="00E65021"/>
    <w:rsid w:val="00E65DF1"/>
    <w:rsid w:val="00E66D15"/>
    <w:rsid w:val="00E66FDD"/>
    <w:rsid w:val="00E674FD"/>
    <w:rsid w:val="00E70289"/>
    <w:rsid w:val="00E704E8"/>
    <w:rsid w:val="00E70D5F"/>
    <w:rsid w:val="00E71086"/>
    <w:rsid w:val="00E71672"/>
    <w:rsid w:val="00E75A0B"/>
    <w:rsid w:val="00E75DB5"/>
    <w:rsid w:val="00E76678"/>
    <w:rsid w:val="00E804A9"/>
    <w:rsid w:val="00E81165"/>
    <w:rsid w:val="00E81CE9"/>
    <w:rsid w:val="00E848A4"/>
    <w:rsid w:val="00E907A7"/>
    <w:rsid w:val="00E909BC"/>
    <w:rsid w:val="00E90EBF"/>
    <w:rsid w:val="00E91BBF"/>
    <w:rsid w:val="00E9307E"/>
    <w:rsid w:val="00E94DFE"/>
    <w:rsid w:val="00E95333"/>
    <w:rsid w:val="00E97000"/>
    <w:rsid w:val="00E97D41"/>
    <w:rsid w:val="00EA1DE1"/>
    <w:rsid w:val="00EA2482"/>
    <w:rsid w:val="00EA4B1C"/>
    <w:rsid w:val="00EA57B9"/>
    <w:rsid w:val="00EA6BA6"/>
    <w:rsid w:val="00EB1C0E"/>
    <w:rsid w:val="00EB1E62"/>
    <w:rsid w:val="00EC1E5B"/>
    <w:rsid w:val="00EC1EE5"/>
    <w:rsid w:val="00EC2A76"/>
    <w:rsid w:val="00EC2C4D"/>
    <w:rsid w:val="00EC5A0D"/>
    <w:rsid w:val="00ED093C"/>
    <w:rsid w:val="00ED0E5A"/>
    <w:rsid w:val="00ED1BEF"/>
    <w:rsid w:val="00ED214C"/>
    <w:rsid w:val="00ED519C"/>
    <w:rsid w:val="00EE1B95"/>
    <w:rsid w:val="00EE587E"/>
    <w:rsid w:val="00EE6101"/>
    <w:rsid w:val="00EE677D"/>
    <w:rsid w:val="00EE6FCA"/>
    <w:rsid w:val="00EE79A8"/>
    <w:rsid w:val="00EF0469"/>
    <w:rsid w:val="00EF0911"/>
    <w:rsid w:val="00EF20D6"/>
    <w:rsid w:val="00EF210C"/>
    <w:rsid w:val="00EF268E"/>
    <w:rsid w:val="00EF2E6B"/>
    <w:rsid w:val="00EF303C"/>
    <w:rsid w:val="00EF6960"/>
    <w:rsid w:val="00F004CB"/>
    <w:rsid w:val="00F0128A"/>
    <w:rsid w:val="00F02E0B"/>
    <w:rsid w:val="00F04397"/>
    <w:rsid w:val="00F06002"/>
    <w:rsid w:val="00F061D2"/>
    <w:rsid w:val="00F065FE"/>
    <w:rsid w:val="00F068A3"/>
    <w:rsid w:val="00F07E95"/>
    <w:rsid w:val="00F12B0B"/>
    <w:rsid w:val="00F14706"/>
    <w:rsid w:val="00F1523B"/>
    <w:rsid w:val="00F15817"/>
    <w:rsid w:val="00F15D03"/>
    <w:rsid w:val="00F15F15"/>
    <w:rsid w:val="00F16958"/>
    <w:rsid w:val="00F16D54"/>
    <w:rsid w:val="00F16F4E"/>
    <w:rsid w:val="00F175C5"/>
    <w:rsid w:val="00F2482D"/>
    <w:rsid w:val="00F25F3F"/>
    <w:rsid w:val="00F26B89"/>
    <w:rsid w:val="00F27476"/>
    <w:rsid w:val="00F27FD2"/>
    <w:rsid w:val="00F32536"/>
    <w:rsid w:val="00F336F1"/>
    <w:rsid w:val="00F34F6E"/>
    <w:rsid w:val="00F35716"/>
    <w:rsid w:val="00F35A12"/>
    <w:rsid w:val="00F35B6D"/>
    <w:rsid w:val="00F3641E"/>
    <w:rsid w:val="00F3653F"/>
    <w:rsid w:val="00F40B00"/>
    <w:rsid w:val="00F421BD"/>
    <w:rsid w:val="00F439EF"/>
    <w:rsid w:val="00F444DB"/>
    <w:rsid w:val="00F46B9B"/>
    <w:rsid w:val="00F47C53"/>
    <w:rsid w:val="00F510C8"/>
    <w:rsid w:val="00F54A48"/>
    <w:rsid w:val="00F5710E"/>
    <w:rsid w:val="00F605CA"/>
    <w:rsid w:val="00F60A91"/>
    <w:rsid w:val="00F62FAE"/>
    <w:rsid w:val="00F630D8"/>
    <w:rsid w:val="00F64059"/>
    <w:rsid w:val="00F644B1"/>
    <w:rsid w:val="00F646A3"/>
    <w:rsid w:val="00F67647"/>
    <w:rsid w:val="00F70BCB"/>
    <w:rsid w:val="00F7124A"/>
    <w:rsid w:val="00F717ED"/>
    <w:rsid w:val="00F7235D"/>
    <w:rsid w:val="00F72825"/>
    <w:rsid w:val="00F72F17"/>
    <w:rsid w:val="00F741AB"/>
    <w:rsid w:val="00F75C80"/>
    <w:rsid w:val="00F77E09"/>
    <w:rsid w:val="00F80C26"/>
    <w:rsid w:val="00F81220"/>
    <w:rsid w:val="00F82F30"/>
    <w:rsid w:val="00F83030"/>
    <w:rsid w:val="00F85480"/>
    <w:rsid w:val="00F85682"/>
    <w:rsid w:val="00F86B87"/>
    <w:rsid w:val="00F86EA9"/>
    <w:rsid w:val="00F91A06"/>
    <w:rsid w:val="00F91D26"/>
    <w:rsid w:val="00F924E0"/>
    <w:rsid w:val="00F93FCA"/>
    <w:rsid w:val="00F95B8F"/>
    <w:rsid w:val="00F97434"/>
    <w:rsid w:val="00F97446"/>
    <w:rsid w:val="00FA0271"/>
    <w:rsid w:val="00FA0E57"/>
    <w:rsid w:val="00FA13D0"/>
    <w:rsid w:val="00FA2011"/>
    <w:rsid w:val="00FA5111"/>
    <w:rsid w:val="00FA5F72"/>
    <w:rsid w:val="00FA6D23"/>
    <w:rsid w:val="00FA7D5C"/>
    <w:rsid w:val="00FB20F4"/>
    <w:rsid w:val="00FB2791"/>
    <w:rsid w:val="00FB30D5"/>
    <w:rsid w:val="00FB3E1A"/>
    <w:rsid w:val="00FB610D"/>
    <w:rsid w:val="00FB6C1B"/>
    <w:rsid w:val="00FB74A2"/>
    <w:rsid w:val="00FC0317"/>
    <w:rsid w:val="00FC0417"/>
    <w:rsid w:val="00FC0C13"/>
    <w:rsid w:val="00FC2E3F"/>
    <w:rsid w:val="00FC3035"/>
    <w:rsid w:val="00FC3BBA"/>
    <w:rsid w:val="00FC481C"/>
    <w:rsid w:val="00FC7273"/>
    <w:rsid w:val="00FD02A4"/>
    <w:rsid w:val="00FD04DE"/>
    <w:rsid w:val="00FD2083"/>
    <w:rsid w:val="00FD3A78"/>
    <w:rsid w:val="00FD405F"/>
    <w:rsid w:val="00FD76B3"/>
    <w:rsid w:val="00FE1285"/>
    <w:rsid w:val="00FE1952"/>
    <w:rsid w:val="00FE4F5A"/>
    <w:rsid w:val="00FE56FA"/>
    <w:rsid w:val="00FE7A98"/>
    <w:rsid w:val="00FE7C47"/>
    <w:rsid w:val="00FE7CCD"/>
    <w:rsid w:val="00FF09C3"/>
    <w:rsid w:val="00FF0DAE"/>
    <w:rsid w:val="00FF3256"/>
    <w:rsid w:val="00FF3C58"/>
    <w:rsid w:val="00FF56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6EA45"/>
  <w15:chartTrackingRefBased/>
  <w15:docId w15:val="{DFDEC5CF-6496-B74D-BEB4-6B214F85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1C6"/>
    <w:pPr>
      <w:spacing w:before="100" w:beforeAutospacing="1" w:after="100" w:afterAutospacing="1"/>
      <w:outlineLvl w:val="0"/>
    </w:pPr>
    <w:rPr>
      <w:rFonts w:ascii="Times New Roman" w:eastAsia="Times New Roman" w:hAnsi="Times New Roman" w:cs="Times New Roman"/>
      <w:b/>
      <w:bCs/>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C3E"/>
    <w:pPr>
      <w:widowControl w:val="0"/>
      <w:autoSpaceDE w:val="0"/>
      <w:autoSpaceDN w:val="0"/>
      <w:spacing w:before="68"/>
      <w:ind w:left="567" w:hanging="454"/>
    </w:pPr>
    <w:rPr>
      <w:rFonts w:ascii="Helvetica Neue" w:eastAsia="Helvetica Neue" w:hAnsi="Helvetica Neue" w:cs="Helvetica Neue"/>
    </w:rPr>
  </w:style>
  <w:style w:type="paragraph" w:customStyle="1" w:styleId="Default">
    <w:name w:val="Default"/>
    <w:rsid w:val="00513C3E"/>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paragraph" w:styleId="NoSpacing">
    <w:name w:val="No Spacing"/>
    <w:uiPriority w:val="1"/>
    <w:qFormat/>
    <w:rsid w:val="00455A5E"/>
  </w:style>
  <w:style w:type="character" w:styleId="CommentReference">
    <w:name w:val="annotation reference"/>
    <w:basedOn w:val="DefaultParagraphFont"/>
    <w:uiPriority w:val="99"/>
    <w:semiHidden/>
    <w:unhideWhenUsed/>
    <w:rsid w:val="00A20986"/>
    <w:rPr>
      <w:sz w:val="16"/>
      <w:szCs w:val="16"/>
    </w:rPr>
  </w:style>
  <w:style w:type="paragraph" w:styleId="CommentText">
    <w:name w:val="annotation text"/>
    <w:basedOn w:val="Normal"/>
    <w:link w:val="CommentTextChar"/>
    <w:uiPriority w:val="99"/>
    <w:unhideWhenUsed/>
    <w:rsid w:val="00A20986"/>
    <w:rPr>
      <w:sz w:val="20"/>
      <w:szCs w:val="20"/>
    </w:rPr>
  </w:style>
  <w:style w:type="character" w:customStyle="1" w:styleId="CommentTextChar">
    <w:name w:val="Comment Text Char"/>
    <w:basedOn w:val="DefaultParagraphFont"/>
    <w:link w:val="CommentText"/>
    <w:uiPriority w:val="99"/>
    <w:rsid w:val="00A20986"/>
    <w:rPr>
      <w:sz w:val="20"/>
      <w:szCs w:val="20"/>
    </w:rPr>
  </w:style>
  <w:style w:type="paragraph" w:styleId="CommentSubject">
    <w:name w:val="annotation subject"/>
    <w:basedOn w:val="CommentText"/>
    <w:next w:val="CommentText"/>
    <w:link w:val="CommentSubjectChar"/>
    <w:uiPriority w:val="99"/>
    <w:semiHidden/>
    <w:unhideWhenUsed/>
    <w:rsid w:val="00A20986"/>
    <w:rPr>
      <w:b/>
      <w:bCs/>
    </w:rPr>
  </w:style>
  <w:style w:type="character" w:customStyle="1" w:styleId="CommentSubjectChar">
    <w:name w:val="Comment Subject Char"/>
    <w:basedOn w:val="CommentTextChar"/>
    <w:link w:val="CommentSubject"/>
    <w:uiPriority w:val="99"/>
    <w:semiHidden/>
    <w:rsid w:val="00A20986"/>
    <w:rPr>
      <w:b/>
      <w:bCs/>
      <w:sz w:val="20"/>
      <w:szCs w:val="20"/>
    </w:rPr>
  </w:style>
  <w:style w:type="paragraph" w:styleId="Header">
    <w:name w:val="header"/>
    <w:basedOn w:val="Normal"/>
    <w:link w:val="HeaderChar"/>
    <w:uiPriority w:val="99"/>
    <w:unhideWhenUsed/>
    <w:rsid w:val="00E97D41"/>
    <w:pPr>
      <w:tabs>
        <w:tab w:val="center" w:pos="4680"/>
        <w:tab w:val="right" w:pos="9360"/>
      </w:tabs>
    </w:pPr>
  </w:style>
  <w:style w:type="character" w:customStyle="1" w:styleId="HeaderChar">
    <w:name w:val="Header Char"/>
    <w:basedOn w:val="DefaultParagraphFont"/>
    <w:link w:val="Header"/>
    <w:uiPriority w:val="99"/>
    <w:rsid w:val="00E97D41"/>
  </w:style>
  <w:style w:type="paragraph" w:styleId="Footer">
    <w:name w:val="footer"/>
    <w:basedOn w:val="Normal"/>
    <w:link w:val="FooterChar"/>
    <w:uiPriority w:val="99"/>
    <w:unhideWhenUsed/>
    <w:rsid w:val="00E97D41"/>
    <w:pPr>
      <w:tabs>
        <w:tab w:val="center" w:pos="4680"/>
        <w:tab w:val="right" w:pos="9360"/>
      </w:tabs>
    </w:pPr>
  </w:style>
  <w:style w:type="character" w:customStyle="1" w:styleId="FooterChar">
    <w:name w:val="Footer Char"/>
    <w:basedOn w:val="DefaultParagraphFont"/>
    <w:link w:val="Footer"/>
    <w:uiPriority w:val="99"/>
    <w:rsid w:val="00E97D41"/>
  </w:style>
  <w:style w:type="paragraph" w:styleId="NormalWeb">
    <w:name w:val="Normal (Web)"/>
    <w:basedOn w:val="Normal"/>
    <w:uiPriority w:val="99"/>
    <w:semiHidden/>
    <w:unhideWhenUsed/>
    <w:rsid w:val="00D92B2B"/>
    <w:pPr>
      <w:spacing w:before="100" w:beforeAutospacing="1" w:after="100" w:afterAutospacing="1"/>
    </w:pPr>
    <w:rPr>
      <w:rFonts w:ascii="Times New Roman" w:eastAsia="Times New Roman" w:hAnsi="Times New Roman" w:cs="Times New Roman"/>
      <w:sz w:val="24"/>
      <w:szCs w:val="24"/>
      <w:lang w:eastAsia="ko-KR"/>
    </w:rPr>
  </w:style>
  <w:style w:type="character" w:styleId="Hyperlink">
    <w:name w:val="Hyperlink"/>
    <w:basedOn w:val="DefaultParagraphFont"/>
    <w:uiPriority w:val="99"/>
    <w:unhideWhenUsed/>
    <w:rsid w:val="00D92B2B"/>
    <w:rPr>
      <w:color w:val="0000FF"/>
      <w:u w:val="single"/>
    </w:rPr>
  </w:style>
  <w:style w:type="paragraph" w:styleId="Date">
    <w:name w:val="Date"/>
    <w:basedOn w:val="Normal"/>
    <w:next w:val="Normal"/>
    <w:link w:val="DateChar"/>
    <w:uiPriority w:val="99"/>
    <w:semiHidden/>
    <w:unhideWhenUsed/>
    <w:rsid w:val="008472CF"/>
  </w:style>
  <w:style w:type="character" w:customStyle="1" w:styleId="DateChar">
    <w:name w:val="Date Char"/>
    <w:basedOn w:val="DefaultParagraphFont"/>
    <w:link w:val="Date"/>
    <w:uiPriority w:val="99"/>
    <w:semiHidden/>
    <w:rsid w:val="008472CF"/>
  </w:style>
  <w:style w:type="paragraph" w:styleId="Revision">
    <w:name w:val="Revision"/>
    <w:hidden/>
    <w:uiPriority w:val="99"/>
    <w:semiHidden/>
    <w:rsid w:val="006327BD"/>
  </w:style>
  <w:style w:type="character" w:styleId="UnresolvedMention">
    <w:name w:val="Unresolved Mention"/>
    <w:basedOn w:val="DefaultParagraphFont"/>
    <w:uiPriority w:val="99"/>
    <w:semiHidden/>
    <w:unhideWhenUsed/>
    <w:rsid w:val="006250AD"/>
    <w:rPr>
      <w:color w:val="605E5C"/>
      <w:shd w:val="clear" w:color="auto" w:fill="E1DFDD"/>
    </w:rPr>
  </w:style>
  <w:style w:type="table" w:styleId="TableGrid">
    <w:name w:val="Table Grid"/>
    <w:basedOn w:val="TableNormal"/>
    <w:uiPriority w:val="39"/>
    <w:rsid w:val="00707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71C6"/>
    <w:rPr>
      <w:rFonts w:ascii="Times New Roman" w:eastAsia="Times New Roman" w:hAnsi="Times New Roman" w:cs="Times New Roman"/>
      <w:b/>
      <w:bCs/>
      <w:kern w:val="36"/>
      <w:sz w:val="48"/>
      <w:szCs w:val="48"/>
      <w:lang w:eastAsia="ko-KR"/>
    </w:rPr>
  </w:style>
  <w:style w:type="paragraph" w:styleId="BodyText">
    <w:name w:val="Body Text"/>
    <w:basedOn w:val="Normal"/>
    <w:link w:val="BodyTextChar"/>
    <w:uiPriority w:val="1"/>
    <w:qFormat/>
    <w:rsid w:val="0069753F"/>
    <w:pPr>
      <w:widowControl w:val="0"/>
      <w:autoSpaceDE w:val="0"/>
      <w:autoSpaceDN w:val="0"/>
    </w:pPr>
    <w:rPr>
      <w:rFonts w:ascii="Helvetica Neue" w:eastAsia="Helvetica Neue" w:hAnsi="Helvetica Neue" w:cs="Helvetica Neue"/>
    </w:rPr>
  </w:style>
  <w:style w:type="character" w:customStyle="1" w:styleId="BodyTextChar">
    <w:name w:val="Body Text Char"/>
    <w:basedOn w:val="DefaultParagraphFont"/>
    <w:link w:val="BodyText"/>
    <w:uiPriority w:val="1"/>
    <w:rsid w:val="0069753F"/>
    <w:rPr>
      <w:rFonts w:ascii="Helvetica Neue" w:eastAsia="Helvetica Neue" w:hAnsi="Helvetica Neue" w:cs="Helvetica Neue"/>
    </w:rPr>
  </w:style>
  <w:style w:type="character" w:styleId="FootnoteReference">
    <w:name w:val="footnote reference"/>
    <w:aliases w:val="Ref,de nota al pie,ftref,16 Point,Superscript 6 Point,Footnote Reference Number,(NECG) Footnote Reference,4_G,(Footnote Reference),fr,stylish,BVI fnr,Footnote Reference_LVL6,Footnote Reference_LVL61,Footnote Reference_LVL62,number"/>
    <w:basedOn w:val="DefaultParagraphFont"/>
    <w:link w:val="BVIfnrChar1CharCharCharCharChar"/>
    <w:unhideWhenUsed/>
    <w:qFormat/>
    <w:rsid w:val="008E1E71"/>
    <w:rPr>
      <w:vertAlign w:val="superscript"/>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rsid w:val="008E1E71"/>
    <w:pPr>
      <w:widowControl w:val="0"/>
      <w:adjustRightInd w:val="0"/>
      <w:spacing w:line="240" w:lineRule="exact"/>
      <w:jc w:val="both"/>
      <w:textAlignment w:val="baseline"/>
    </w:pPr>
    <w:rPr>
      <w:vertAlign w:val="superscript"/>
    </w:rPr>
  </w:style>
  <w:style w:type="paragraph" w:styleId="FootnoteText">
    <w:name w:val="footnote text"/>
    <w:basedOn w:val="Normal"/>
    <w:link w:val="FootnoteTextChar"/>
    <w:uiPriority w:val="99"/>
    <w:semiHidden/>
    <w:unhideWhenUsed/>
    <w:rsid w:val="002A3C4E"/>
    <w:rPr>
      <w:sz w:val="20"/>
      <w:szCs w:val="20"/>
    </w:rPr>
  </w:style>
  <w:style w:type="character" w:customStyle="1" w:styleId="FootnoteTextChar">
    <w:name w:val="Footnote Text Char"/>
    <w:basedOn w:val="DefaultParagraphFont"/>
    <w:link w:val="FootnoteText"/>
    <w:uiPriority w:val="99"/>
    <w:semiHidden/>
    <w:rsid w:val="002A3C4E"/>
    <w:rPr>
      <w:sz w:val="20"/>
      <w:szCs w:val="20"/>
    </w:rPr>
  </w:style>
  <w:style w:type="character" w:styleId="Emphasis">
    <w:name w:val="Emphasis"/>
    <w:basedOn w:val="DefaultParagraphFont"/>
    <w:uiPriority w:val="20"/>
    <w:qFormat/>
    <w:rsid w:val="0078790D"/>
    <w:rPr>
      <w:i/>
      <w:iCs/>
    </w:rPr>
  </w:style>
  <w:style w:type="character" w:styleId="Mention">
    <w:name w:val="Mention"/>
    <w:basedOn w:val="DefaultParagraphFont"/>
    <w:uiPriority w:val="99"/>
    <w:unhideWhenUsed/>
    <w:rsid w:val="00F1470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087">
      <w:bodyDiv w:val="1"/>
      <w:marLeft w:val="0"/>
      <w:marRight w:val="0"/>
      <w:marTop w:val="0"/>
      <w:marBottom w:val="0"/>
      <w:divBdr>
        <w:top w:val="none" w:sz="0" w:space="0" w:color="auto"/>
        <w:left w:val="none" w:sz="0" w:space="0" w:color="auto"/>
        <w:bottom w:val="none" w:sz="0" w:space="0" w:color="auto"/>
        <w:right w:val="none" w:sz="0" w:space="0" w:color="auto"/>
      </w:divBdr>
      <w:divsChild>
        <w:div w:id="1549223540">
          <w:marLeft w:val="547"/>
          <w:marRight w:val="0"/>
          <w:marTop w:val="0"/>
          <w:marBottom w:val="0"/>
          <w:divBdr>
            <w:top w:val="none" w:sz="0" w:space="0" w:color="auto"/>
            <w:left w:val="none" w:sz="0" w:space="0" w:color="auto"/>
            <w:bottom w:val="none" w:sz="0" w:space="0" w:color="auto"/>
            <w:right w:val="none" w:sz="0" w:space="0" w:color="auto"/>
          </w:divBdr>
        </w:div>
        <w:div w:id="1412695584">
          <w:marLeft w:val="1267"/>
          <w:marRight w:val="0"/>
          <w:marTop w:val="0"/>
          <w:marBottom w:val="0"/>
          <w:divBdr>
            <w:top w:val="none" w:sz="0" w:space="0" w:color="auto"/>
            <w:left w:val="none" w:sz="0" w:space="0" w:color="auto"/>
            <w:bottom w:val="none" w:sz="0" w:space="0" w:color="auto"/>
            <w:right w:val="none" w:sz="0" w:space="0" w:color="auto"/>
          </w:divBdr>
        </w:div>
      </w:divsChild>
    </w:div>
    <w:div w:id="36702392">
      <w:bodyDiv w:val="1"/>
      <w:marLeft w:val="0"/>
      <w:marRight w:val="0"/>
      <w:marTop w:val="0"/>
      <w:marBottom w:val="0"/>
      <w:divBdr>
        <w:top w:val="none" w:sz="0" w:space="0" w:color="auto"/>
        <w:left w:val="none" w:sz="0" w:space="0" w:color="auto"/>
        <w:bottom w:val="none" w:sz="0" w:space="0" w:color="auto"/>
        <w:right w:val="none" w:sz="0" w:space="0" w:color="auto"/>
      </w:divBdr>
      <w:divsChild>
        <w:div w:id="295186882">
          <w:marLeft w:val="274"/>
          <w:marRight w:val="0"/>
          <w:marTop w:val="0"/>
          <w:marBottom w:val="120"/>
          <w:divBdr>
            <w:top w:val="none" w:sz="0" w:space="0" w:color="auto"/>
            <w:left w:val="none" w:sz="0" w:space="0" w:color="auto"/>
            <w:bottom w:val="none" w:sz="0" w:space="0" w:color="auto"/>
            <w:right w:val="none" w:sz="0" w:space="0" w:color="auto"/>
          </w:divBdr>
        </w:div>
        <w:div w:id="1345472413">
          <w:marLeft w:val="274"/>
          <w:marRight w:val="0"/>
          <w:marTop w:val="0"/>
          <w:marBottom w:val="120"/>
          <w:divBdr>
            <w:top w:val="none" w:sz="0" w:space="0" w:color="auto"/>
            <w:left w:val="none" w:sz="0" w:space="0" w:color="auto"/>
            <w:bottom w:val="none" w:sz="0" w:space="0" w:color="auto"/>
            <w:right w:val="none" w:sz="0" w:space="0" w:color="auto"/>
          </w:divBdr>
        </w:div>
        <w:div w:id="1245995388">
          <w:marLeft w:val="1080"/>
          <w:marRight w:val="0"/>
          <w:marTop w:val="0"/>
          <w:marBottom w:val="120"/>
          <w:divBdr>
            <w:top w:val="none" w:sz="0" w:space="0" w:color="auto"/>
            <w:left w:val="none" w:sz="0" w:space="0" w:color="auto"/>
            <w:bottom w:val="none" w:sz="0" w:space="0" w:color="auto"/>
            <w:right w:val="none" w:sz="0" w:space="0" w:color="auto"/>
          </w:divBdr>
        </w:div>
      </w:divsChild>
    </w:div>
    <w:div w:id="230584632">
      <w:bodyDiv w:val="1"/>
      <w:marLeft w:val="0"/>
      <w:marRight w:val="0"/>
      <w:marTop w:val="0"/>
      <w:marBottom w:val="0"/>
      <w:divBdr>
        <w:top w:val="none" w:sz="0" w:space="0" w:color="auto"/>
        <w:left w:val="none" w:sz="0" w:space="0" w:color="auto"/>
        <w:bottom w:val="none" w:sz="0" w:space="0" w:color="auto"/>
        <w:right w:val="none" w:sz="0" w:space="0" w:color="auto"/>
      </w:divBdr>
    </w:div>
    <w:div w:id="391344518">
      <w:bodyDiv w:val="1"/>
      <w:marLeft w:val="0"/>
      <w:marRight w:val="0"/>
      <w:marTop w:val="0"/>
      <w:marBottom w:val="0"/>
      <w:divBdr>
        <w:top w:val="none" w:sz="0" w:space="0" w:color="auto"/>
        <w:left w:val="none" w:sz="0" w:space="0" w:color="auto"/>
        <w:bottom w:val="none" w:sz="0" w:space="0" w:color="auto"/>
        <w:right w:val="none" w:sz="0" w:space="0" w:color="auto"/>
      </w:divBdr>
      <w:divsChild>
        <w:div w:id="1716999808">
          <w:marLeft w:val="1080"/>
          <w:marRight w:val="0"/>
          <w:marTop w:val="0"/>
          <w:marBottom w:val="0"/>
          <w:divBdr>
            <w:top w:val="none" w:sz="0" w:space="0" w:color="auto"/>
            <w:left w:val="none" w:sz="0" w:space="0" w:color="auto"/>
            <w:bottom w:val="none" w:sz="0" w:space="0" w:color="auto"/>
            <w:right w:val="none" w:sz="0" w:space="0" w:color="auto"/>
          </w:divBdr>
        </w:div>
      </w:divsChild>
    </w:div>
    <w:div w:id="546844758">
      <w:bodyDiv w:val="1"/>
      <w:marLeft w:val="0"/>
      <w:marRight w:val="0"/>
      <w:marTop w:val="0"/>
      <w:marBottom w:val="0"/>
      <w:divBdr>
        <w:top w:val="none" w:sz="0" w:space="0" w:color="auto"/>
        <w:left w:val="none" w:sz="0" w:space="0" w:color="auto"/>
        <w:bottom w:val="none" w:sz="0" w:space="0" w:color="auto"/>
        <w:right w:val="none" w:sz="0" w:space="0" w:color="auto"/>
      </w:divBdr>
    </w:div>
    <w:div w:id="553007398">
      <w:bodyDiv w:val="1"/>
      <w:marLeft w:val="0"/>
      <w:marRight w:val="0"/>
      <w:marTop w:val="0"/>
      <w:marBottom w:val="0"/>
      <w:divBdr>
        <w:top w:val="none" w:sz="0" w:space="0" w:color="auto"/>
        <w:left w:val="none" w:sz="0" w:space="0" w:color="auto"/>
        <w:bottom w:val="none" w:sz="0" w:space="0" w:color="auto"/>
        <w:right w:val="none" w:sz="0" w:space="0" w:color="auto"/>
      </w:divBdr>
      <w:divsChild>
        <w:div w:id="839659948">
          <w:marLeft w:val="1166"/>
          <w:marRight w:val="0"/>
          <w:marTop w:val="0"/>
          <w:marBottom w:val="0"/>
          <w:divBdr>
            <w:top w:val="none" w:sz="0" w:space="0" w:color="auto"/>
            <w:left w:val="none" w:sz="0" w:space="0" w:color="auto"/>
            <w:bottom w:val="none" w:sz="0" w:space="0" w:color="auto"/>
            <w:right w:val="none" w:sz="0" w:space="0" w:color="auto"/>
          </w:divBdr>
        </w:div>
      </w:divsChild>
    </w:div>
    <w:div w:id="671492630">
      <w:bodyDiv w:val="1"/>
      <w:marLeft w:val="0"/>
      <w:marRight w:val="0"/>
      <w:marTop w:val="0"/>
      <w:marBottom w:val="0"/>
      <w:divBdr>
        <w:top w:val="none" w:sz="0" w:space="0" w:color="auto"/>
        <w:left w:val="none" w:sz="0" w:space="0" w:color="auto"/>
        <w:bottom w:val="none" w:sz="0" w:space="0" w:color="auto"/>
        <w:right w:val="none" w:sz="0" w:space="0" w:color="auto"/>
      </w:divBdr>
      <w:divsChild>
        <w:div w:id="1283685566">
          <w:marLeft w:val="446"/>
          <w:marRight w:val="0"/>
          <w:marTop w:val="0"/>
          <w:marBottom w:val="0"/>
          <w:divBdr>
            <w:top w:val="none" w:sz="0" w:space="0" w:color="auto"/>
            <w:left w:val="none" w:sz="0" w:space="0" w:color="auto"/>
            <w:bottom w:val="none" w:sz="0" w:space="0" w:color="auto"/>
            <w:right w:val="none" w:sz="0" w:space="0" w:color="auto"/>
          </w:divBdr>
        </w:div>
      </w:divsChild>
    </w:div>
    <w:div w:id="946037649">
      <w:bodyDiv w:val="1"/>
      <w:marLeft w:val="0"/>
      <w:marRight w:val="0"/>
      <w:marTop w:val="0"/>
      <w:marBottom w:val="0"/>
      <w:divBdr>
        <w:top w:val="none" w:sz="0" w:space="0" w:color="auto"/>
        <w:left w:val="none" w:sz="0" w:space="0" w:color="auto"/>
        <w:bottom w:val="none" w:sz="0" w:space="0" w:color="auto"/>
        <w:right w:val="none" w:sz="0" w:space="0" w:color="auto"/>
      </w:divBdr>
    </w:div>
    <w:div w:id="1042632858">
      <w:bodyDiv w:val="1"/>
      <w:marLeft w:val="0"/>
      <w:marRight w:val="0"/>
      <w:marTop w:val="0"/>
      <w:marBottom w:val="0"/>
      <w:divBdr>
        <w:top w:val="none" w:sz="0" w:space="0" w:color="auto"/>
        <w:left w:val="none" w:sz="0" w:space="0" w:color="auto"/>
        <w:bottom w:val="none" w:sz="0" w:space="0" w:color="auto"/>
        <w:right w:val="none" w:sz="0" w:space="0" w:color="auto"/>
      </w:divBdr>
      <w:divsChild>
        <w:div w:id="516310814">
          <w:marLeft w:val="446"/>
          <w:marRight w:val="0"/>
          <w:marTop w:val="0"/>
          <w:marBottom w:val="0"/>
          <w:divBdr>
            <w:top w:val="none" w:sz="0" w:space="0" w:color="auto"/>
            <w:left w:val="none" w:sz="0" w:space="0" w:color="auto"/>
            <w:bottom w:val="none" w:sz="0" w:space="0" w:color="auto"/>
            <w:right w:val="none" w:sz="0" w:space="0" w:color="auto"/>
          </w:divBdr>
        </w:div>
        <w:div w:id="1916740819">
          <w:marLeft w:val="1166"/>
          <w:marRight w:val="0"/>
          <w:marTop w:val="0"/>
          <w:marBottom w:val="0"/>
          <w:divBdr>
            <w:top w:val="none" w:sz="0" w:space="0" w:color="auto"/>
            <w:left w:val="none" w:sz="0" w:space="0" w:color="auto"/>
            <w:bottom w:val="none" w:sz="0" w:space="0" w:color="auto"/>
            <w:right w:val="none" w:sz="0" w:space="0" w:color="auto"/>
          </w:divBdr>
        </w:div>
      </w:divsChild>
    </w:div>
    <w:div w:id="1066492864">
      <w:bodyDiv w:val="1"/>
      <w:marLeft w:val="0"/>
      <w:marRight w:val="0"/>
      <w:marTop w:val="0"/>
      <w:marBottom w:val="0"/>
      <w:divBdr>
        <w:top w:val="none" w:sz="0" w:space="0" w:color="auto"/>
        <w:left w:val="none" w:sz="0" w:space="0" w:color="auto"/>
        <w:bottom w:val="none" w:sz="0" w:space="0" w:color="auto"/>
        <w:right w:val="none" w:sz="0" w:space="0" w:color="auto"/>
      </w:divBdr>
      <w:divsChild>
        <w:div w:id="1808863781">
          <w:marLeft w:val="547"/>
          <w:marRight w:val="0"/>
          <w:marTop w:val="0"/>
          <w:marBottom w:val="0"/>
          <w:divBdr>
            <w:top w:val="none" w:sz="0" w:space="0" w:color="auto"/>
            <w:left w:val="none" w:sz="0" w:space="0" w:color="auto"/>
            <w:bottom w:val="none" w:sz="0" w:space="0" w:color="auto"/>
            <w:right w:val="none" w:sz="0" w:space="0" w:color="auto"/>
          </w:divBdr>
        </w:div>
        <w:div w:id="744181020">
          <w:marLeft w:val="1267"/>
          <w:marRight w:val="0"/>
          <w:marTop w:val="0"/>
          <w:marBottom w:val="0"/>
          <w:divBdr>
            <w:top w:val="none" w:sz="0" w:space="0" w:color="auto"/>
            <w:left w:val="none" w:sz="0" w:space="0" w:color="auto"/>
            <w:bottom w:val="none" w:sz="0" w:space="0" w:color="auto"/>
            <w:right w:val="none" w:sz="0" w:space="0" w:color="auto"/>
          </w:divBdr>
        </w:div>
        <w:div w:id="844251826">
          <w:marLeft w:val="547"/>
          <w:marRight w:val="0"/>
          <w:marTop w:val="0"/>
          <w:marBottom w:val="0"/>
          <w:divBdr>
            <w:top w:val="none" w:sz="0" w:space="0" w:color="auto"/>
            <w:left w:val="none" w:sz="0" w:space="0" w:color="auto"/>
            <w:bottom w:val="none" w:sz="0" w:space="0" w:color="auto"/>
            <w:right w:val="none" w:sz="0" w:space="0" w:color="auto"/>
          </w:divBdr>
        </w:div>
      </w:divsChild>
    </w:div>
    <w:div w:id="1151826923">
      <w:bodyDiv w:val="1"/>
      <w:marLeft w:val="0"/>
      <w:marRight w:val="0"/>
      <w:marTop w:val="0"/>
      <w:marBottom w:val="0"/>
      <w:divBdr>
        <w:top w:val="none" w:sz="0" w:space="0" w:color="auto"/>
        <w:left w:val="none" w:sz="0" w:space="0" w:color="auto"/>
        <w:bottom w:val="none" w:sz="0" w:space="0" w:color="auto"/>
        <w:right w:val="none" w:sz="0" w:space="0" w:color="auto"/>
      </w:divBdr>
    </w:div>
    <w:div w:id="1232691862">
      <w:bodyDiv w:val="1"/>
      <w:marLeft w:val="0"/>
      <w:marRight w:val="0"/>
      <w:marTop w:val="0"/>
      <w:marBottom w:val="0"/>
      <w:divBdr>
        <w:top w:val="none" w:sz="0" w:space="0" w:color="auto"/>
        <w:left w:val="none" w:sz="0" w:space="0" w:color="auto"/>
        <w:bottom w:val="none" w:sz="0" w:space="0" w:color="auto"/>
        <w:right w:val="none" w:sz="0" w:space="0" w:color="auto"/>
      </w:divBdr>
    </w:div>
    <w:div w:id="1434781332">
      <w:bodyDiv w:val="1"/>
      <w:marLeft w:val="0"/>
      <w:marRight w:val="0"/>
      <w:marTop w:val="0"/>
      <w:marBottom w:val="0"/>
      <w:divBdr>
        <w:top w:val="none" w:sz="0" w:space="0" w:color="auto"/>
        <w:left w:val="none" w:sz="0" w:space="0" w:color="auto"/>
        <w:bottom w:val="none" w:sz="0" w:space="0" w:color="auto"/>
        <w:right w:val="none" w:sz="0" w:space="0" w:color="auto"/>
      </w:divBdr>
    </w:div>
    <w:div w:id="1503205894">
      <w:bodyDiv w:val="1"/>
      <w:marLeft w:val="0"/>
      <w:marRight w:val="0"/>
      <w:marTop w:val="0"/>
      <w:marBottom w:val="0"/>
      <w:divBdr>
        <w:top w:val="none" w:sz="0" w:space="0" w:color="auto"/>
        <w:left w:val="none" w:sz="0" w:space="0" w:color="auto"/>
        <w:bottom w:val="none" w:sz="0" w:space="0" w:color="auto"/>
        <w:right w:val="none" w:sz="0" w:space="0" w:color="auto"/>
      </w:divBdr>
      <w:divsChild>
        <w:div w:id="1755200095">
          <w:marLeft w:val="1267"/>
          <w:marRight w:val="0"/>
          <w:marTop w:val="0"/>
          <w:marBottom w:val="0"/>
          <w:divBdr>
            <w:top w:val="none" w:sz="0" w:space="0" w:color="auto"/>
            <w:left w:val="none" w:sz="0" w:space="0" w:color="auto"/>
            <w:bottom w:val="none" w:sz="0" w:space="0" w:color="auto"/>
            <w:right w:val="none" w:sz="0" w:space="0" w:color="auto"/>
          </w:divBdr>
        </w:div>
      </w:divsChild>
    </w:div>
    <w:div w:id="1589773030">
      <w:bodyDiv w:val="1"/>
      <w:marLeft w:val="0"/>
      <w:marRight w:val="0"/>
      <w:marTop w:val="0"/>
      <w:marBottom w:val="0"/>
      <w:divBdr>
        <w:top w:val="none" w:sz="0" w:space="0" w:color="auto"/>
        <w:left w:val="none" w:sz="0" w:space="0" w:color="auto"/>
        <w:bottom w:val="none" w:sz="0" w:space="0" w:color="auto"/>
        <w:right w:val="none" w:sz="0" w:space="0" w:color="auto"/>
      </w:divBdr>
    </w:div>
    <w:div w:id="1684359941">
      <w:bodyDiv w:val="1"/>
      <w:marLeft w:val="0"/>
      <w:marRight w:val="0"/>
      <w:marTop w:val="0"/>
      <w:marBottom w:val="0"/>
      <w:divBdr>
        <w:top w:val="none" w:sz="0" w:space="0" w:color="auto"/>
        <w:left w:val="none" w:sz="0" w:space="0" w:color="auto"/>
        <w:bottom w:val="none" w:sz="0" w:space="0" w:color="auto"/>
        <w:right w:val="none" w:sz="0" w:space="0" w:color="auto"/>
      </w:divBdr>
      <w:divsChild>
        <w:div w:id="1323696633">
          <w:marLeft w:val="547"/>
          <w:marRight w:val="0"/>
          <w:marTop w:val="0"/>
          <w:marBottom w:val="0"/>
          <w:divBdr>
            <w:top w:val="none" w:sz="0" w:space="0" w:color="auto"/>
            <w:left w:val="none" w:sz="0" w:space="0" w:color="auto"/>
            <w:bottom w:val="none" w:sz="0" w:space="0" w:color="auto"/>
            <w:right w:val="none" w:sz="0" w:space="0" w:color="auto"/>
          </w:divBdr>
        </w:div>
        <w:div w:id="1374228085">
          <w:marLeft w:val="547"/>
          <w:marRight w:val="0"/>
          <w:marTop w:val="0"/>
          <w:marBottom w:val="0"/>
          <w:divBdr>
            <w:top w:val="none" w:sz="0" w:space="0" w:color="auto"/>
            <w:left w:val="none" w:sz="0" w:space="0" w:color="auto"/>
            <w:bottom w:val="none" w:sz="0" w:space="0" w:color="auto"/>
            <w:right w:val="none" w:sz="0" w:space="0" w:color="auto"/>
          </w:divBdr>
        </w:div>
        <w:div w:id="469320726">
          <w:marLeft w:val="1166"/>
          <w:marRight w:val="0"/>
          <w:marTop w:val="0"/>
          <w:marBottom w:val="0"/>
          <w:divBdr>
            <w:top w:val="none" w:sz="0" w:space="0" w:color="auto"/>
            <w:left w:val="none" w:sz="0" w:space="0" w:color="auto"/>
            <w:bottom w:val="none" w:sz="0" w:space="0" w:color="auto"/>
            <w:right w:val="none" w:sz="0" w:space="0" w:color="auto"/>
          </w:divBdr>
        </w:div>
        <w:div w:id="886919848">
          <w:marLeft w:val="1166"/>
          <w:marRight w:val="0"/>
          <w:marTop w:val="0"/>
          <w:marBottom w:val="0"/>
          <w:divBdr>
            <w:top w:val="none" w:sz="0" w:space="0" w:color="auto"/>
            <w:left w:val="none" w:sz="0" w:space="0" w:color="auto"/>
            <w:bottom w:val="none" w:sz="0" w:space="0" w:color="auto"/>
            <w:right w:val="none" w:sz="0" w:space="0" w:color="auto"/>
          </w:divBdr>
        </w:div>
        <w:div w:id="2140802248">
          <w:marLeft w:val="1166"/>
          <w:marRight w:val="0"/>
          <w:marTop w:val="0"/>
          <w:marBottom w:val="0"/>
          <w:divBdr>
            <w:top w:val="none" w:sz="0" w:space="0" w:color="auto"/>
            <w:left w:val="none" w:sz="0" w:space="0" w:color="auto"/>
            <w:bottom w:val="none" w:sz="0" w:space="0" w:color="auto"/>
            <w:right w:val="none" w:sz="0" w:space="0" w:color="auto"/>
          </w:divBdr>
        </w:div>
      </w:divsChild>
    </w:div>
    <w:div w:id="1745298396">
      <w:bodyDiv w:val="1"/>
      <w:marLeft w:val="0"/>
      <w:marRight w:val="0"/>
      <w:marTop w:val="0"/>
      <w:marBottom w:val="0"/>
      <w:divBdr>
        <w:top w:val="none" w:sz="0" w:space="0" w:color="auto"/>
        <w:left w:val="none" w:sz="0" w:space="0" w:color="auto"/>
        <w:bottom w:val="none" w:sz="0" w:space="0" w:color="auto"/>
        <w:right w:val="none" w:sz="0" w:space="0" w:color="auto"/>
      </w:divBdr>
    </w:div>
    <w:div w:id="1850871488">
      <w:bodyDiv w:val="1"/>
      <w:marLeft w:val="0"/>
      <w:marRight w:val="0"/>
      <w:marTop w:val="0"/>
      <w:marBottom w:val="0"/>
      <w:divBdr>
        <w:top w:val="none" w:sz="0" w:space="0" w:color="auto"/>
        <w:left w:val="none" w:sz="0" w:space="0" w:color="auto"/>
        <w:bottom w:val="none" w:sz="0" w:space="0" w:color="auto"/>
        <w:right w:val="none" w:sz="0" w:space="0" w:color="auto"/>
      </w:divBdr>
    </w:div>
    <w:div w:id="1869905774">
      <w:bodyDiv w:val="1"/>
      <w:marLeft w:val="0"/>
      <w:marRight w:val="0"/>
      <w:marTop w:val="0"/>
      <w:marBottom w:val="0"/>
      <w:divBdr>
        <w:top w:val="none" w:sz="0" w:space="0" w:color="auto"/>
        <w:left w:val="none" w:sz="0" w:space="0" w:color="auto"/>
        <w:bottom w:val="none" w:sz="0" w:space="0" w:color="auto"/>
        <w:right w:val="none" w:sz="0" w:space="0" w:color="auto"/>
      </w:divBdr>
      <w:divsChild>
        <w:div w:id="1343313118">
          <w:marLeft w:val="547"/>
          <w:marRight w:val="0"/>
          <w:marTop w:val="0"/>
          <w:marBottom w:val="0"/>
          <w:divBdr>
            <w:top w:val="none" w:sz="0" w:space="0" w:color="auto"/>
            <w:left w:val="none" w:sz="0" w:space="0" w:color="auto"/>
            <w:bottom w:val="none" w:sz="0" w:space="0" w:color="auto"/>
            <w:right w:val="none" w:sz="0" w:space="0" w:color="auto"/>
          </w:divBdr>
        </w:div>
      </w:divsChild>
    </w:div>
    <w:div w:id="1916933475">
      <w:bodyDiv w:val="1"/>
      <w:marLeft w:val="0"/>
      <w:marRight w:val="0"/>
      <w:marTop w:val="0"/>
      <w:marBottom w:val="0"/>
      <w:divBdr>
        <w:top w:val="none" w:sz="0" w:space="0" w:color="auto"/>
        <w:left w:val="none" w:sz="0" w:space="0" w:color="auto"/>
        <w:bottom w:val="none" w:sz="0" w:space="0" w:color="auto"/>
        <w:right w:val="none" w:sz="0" w:space="0" w:color="auto"/>
      </w:divBdr>
      <w:divsChild>
        <w:div w:id="808203007">
          <w:marLeft w:val="547"/>
          <w:marRight w:val="0"/>
          <w:marTop w:val="0"/>
          <w:marBottom w:val="0"/>
          <w:divBdr>
            <w:top w:val="none" w:sz="0" w:space="0" w:color="auto"/>
            <w:left w:val="none" w:sz="0" w:space="0" w:color="auto"/>
            <w:bottom w:val="none" w:sz="0" w:space="0" w:color="auto"/>
            <w:right w:val="none" w:sz="0" w:space="0" w:color="auto"/>
          </w:divBdr>
        </w:div>
        <w:div w:id="75592914">
          <w:marLeft w:val="1267"/>
          <w:marRight w:val="0"/>
          <w:marTop w:val="0"/>
          <w:marBottom w:val="0"/>
          <w:divBdr>
            <w:top w:val="none" w:sz="0" w:space="0" w:color="auto"/>
            <w:left w:val="none" w:sz="0" w:space="0" w:color="auto"/>
            <w:bottom w:val="none" w:sz="0" w:space="0" w:color="auto"/>
            <w:right w:val="none" w:sz="0" w:space="0" w:color="auto"/>
          </w:divBdr>
        </w:div>
        <w:div w:id="735933674">
          <w:marLeft w:val="547"/>
          <w:marRight w:val="0"/>
          <w:marTop w:val="0"/>
          <w:marBottom w:val="0"/>
          <w:divBdr>
            <w:top w:val="none" w:sz="0" w:space="0" w:color="auto"/>
            <w:left w:val="none" w:sz="0" w:space="0" w:color="auto"/>
            <w:bottom w:val="none" w:sz="0" w:space="0" w:color="auto"/>
            <w:right w:val="none" w:sz="0" w:space="0" w:color="auto"/>
          </w:divBdr>
        </w:div>
        <w:div w:id="1013383953">
          <w:marLeft w:val="1267"/>
          <w:marRight w:val="0"/>
          <w:marTop w:val="0"/>
          <w:marBottom w:val="0"/>
          <w:divBdr>
            <w:top w:val="none" w:sz="0" w:space="0" w:color="auto"/>
            <w:left w:val="none" w:sz="0" w:space="0" w:color="auto"/>
            <w:bottom w:val="none" w:sz="0" w:space="0" w:color="auto"/>
            <w:right w:val="none" w:sz="0" w:space="0" w:color="auto"/>
          </w:divBdr>
        </w:div>
        <w:div w:id="1414626328">
          <w:marLeft w:val="547"/>
          <w:marRight w:val="0"/>
          <w:marTop w:val="0"/>
          <w:marBottom w:val="0"/>
          <w:divBdr>
            <w:top w:val="none" w:sz="0" w:space="0" w:color="auto"/>
            <w:left w:val="none" w:sz="0" w:space="0" w:color="auto"/>
            <w:bottom w:val="none" w:sz="0" w:space="0" w:color="auto"/>
            <w:right w:val="none" w:sz="0" w:space="0" w:color="auto"/>
          </w:divBdr>
        </w:div>
        <w:div w:id="1340621414">
          <w:marLeft w:val="446"/>
          <w:marRight w:val="0"/>
          <w:marTop w:val="0"/>
          <w:marBottom w:val="0"/>
          <w:divBdr>
            <w:top w:val="none" w:sz="0" w:space="0" w:color="auto"/>
            <w:left w:val="none" w:sz="0" w:space="0" w:color="auto"/>
            <w:bottom w:val="none" w:sz="0" w:space="0" w:color="auto"/>
            <w:right w:val="none" w:sz="0" w:space="0" w:color="auto"/>
          </w:divBdr>
        </w:div>
        <w:div w:id="493570227">
          <w:marLeft w:val="446"/>
          <w:marRight w:val="0"/>
          <w:marTop w:val="0"/>
          <w:marBottom w:val="0"/>
          <w:divBdr>
            <w:top w:val="none" w:sz="0" w:space="0" w:color="auto"/>
            <w:left w:val="none" w:sz="0" w:space="0" w:color="auto"/>
            <w:bottom w:val="none" w:sz="0" w:space="0" w:color="auto"/>
            <w:right w:val="none" w:sz="0" w:space="0" w:color="auto"/>
          </w:divBdr>
        </w:div>
        <w:div w:id="2093963350">
          <w:marLeft w:val="446"/>
          <w:marRight w:val="0"/>
          <w:marTop w:val="0"/>
          <w:marBottom w:val="0"/>
          <w:divBdr>
            <w:top w:val="none" w:sz="0" w:space="0" w:color="auto"/>
            <w:left w:val="none" w:sz="0" w:space="0" w:color="auto"/>
            <w:bottom w:val="none" w:sz="0" w:space="0" w:color="auto"/>
            <w:right w:val="none" w:sz="0" w:space="0" w:color="auto"/>
          </w:divBdr>
        </w:div>
        <w:div w:id="1940063354">
          <w:marLeft w:val="547"/>
          <w:marRight w:val="0"/>
          <w:marTop w:val="0"/>
          <w:marBottom w:val="0"/>
          <w:divBdr>
            <w:top w:val="none" w:sz="0" w:space="0" w:color="auto"/>
            <w:left w:val="none" w:sz="0" w:space="0" w:color="auto"/>
            <w:bottom w:val="none" w:sz="0" w:space="0" w:color="auto"/>
            <w:right w:val="none" w:sz="0" w:space="0" w:color="auto"/>
          </w:divBdr>
        </w:div>
        <w:div w:id="1710497000">
          <w:marLeft w:val="547"/>
          <w:marRight w:val="0"/>
          <w:marTop w:val="0"/>
          <w:marBottom w:val="0"/>
          <w:divBdr>
            <w:top w:val="none" w:sz="0" w:space="0" w:color="auto"/>
            <w:left w:val="none" w:sz="0" w:space="0" w:color="auto"/>
            <w:bottom w:val="none" w:sz="0" w:space="0" w:color="auto"/>
            <w:right w:val="none" w:sz="0" w:space="0" w:color="auto"/>
          </w:divBdr>
        </w:div>
        <w:div w:id="562642617">
          <w:marLeft w:val="1166"/>
          <w:marRight w:val="0"/>
          <w:marTop w:val="0"/>
          <w:marBottom w:val="0"/>
          <w:divBdr>
            <w:top w:val="none" w:sz="0" w:space="0" w:color="auto"/>
            <w:left w:val="none" w:sz="0" w:space="0" w:color="auto"/>
            <w:bottom w:val="none" w:sz="0" w:space="0" w:color="auto"/>
            <w:right w:val="none" w:sz="0" w:space="0" w:color="auto"/>
          </w:divBdr>
        </w:div>
        <w:div w:id="929243648">
          <w:marLeft w:val="1166"/>
          <w:marRight w:val="0"/>
          <w:marTop w:val="0"/>
          <w:marBottom w:val="0"/>
          <w:divBdr>
            <w:top w:val="none" w:sz="0" w:space="0" w:color="auto"/>
            <w:left w:val="none" w:sz="0" w:space="0" w:color="auto"/>
            <w:bottom w:val="none" w:sz="0" w:space="0" w:color="auto"/>
            <w:right w:val="none" w:sz="0" w:space="0" w:color="auto"/>
          </w:divBdr>
        </w:div>
        <w:div w:id="1416510563">
          <w:marLeft w:val="1166"/>
          <w:marRight w:val="0"/>
          <w:marTop w:val="0"/>
          <w:marBottom w:val="0"/>
          <w:divBdr>
            <w:top w:val="none" w:sz="0" w:space="0" w:color="auto"/>
            <w:left w:val="none" w:sz="0" w:space="0" w:color="auto"/>
            <w:bottom w:val="none" w:sz="0" w:space="0" w:color="auto"/>
            <w:right w:val="none" w:sz="0" w:space="0" w:color="auto"/>
          </w:divBdr>
        </w:div>
        <w:div w:id="1945182839">
          <w:marLeft w:val="446"/>
          <w:marRight w:val="0"/>
          <w:marTop w:val="0"/>
          <w:marBottom w:val="0"/>
          <w:divBdr>
            <w:top w:val="none" w:sz="0" w:space="0" w:color="auto"/>
            <w:left w:val="none" w:sz="0" w:space="0" w:color="auto"/>
            <w:bottom w:val="none" w:sz="0" w:space="0" w:color="auto"/>
            <w:right w:val="none" w:sz="0" w:space="0" w:color="auto"/>
          </w:divBdr>
        </w:div>
        <w:div w:id="1923372587">
          <w:marLeft w:val="446"/>
          <w:marRight w:val="0"/>
          <w:marTop w:val="0"/>
          <w:marBottom w:val="0"/>
          <w:divBdr>
            <w:top w:val="none" w:sz="0" w:space="0" w:color="auto"/>
            <w:left w:val="none" w:sz="0" w:space="0" w:color="auto"/>
            <w:bottom w:val="none" w:sz="0" w:space="0" w:color="auto"/>
            <w:right w:val="none" w:sz="0" w:space="0" w:color="auto"/>
          </w:divBdr>
        </w:div>
        <w:div w:id="1226573317">
          <w:marLeft w:val="446"/>
          <w:marRight w:val="0"/>
          <w:marTop w:val="0"/>
          <w:marBottom w:val="0"/>
          <w:divBdr>
            <w:top w:val="none" w:sz="0" w:space="0" w:color="auto"/>
            <w:left w:val="none" w:sz="0" w:space="0" w:color="auto"/>
            <w:bottom w:val="none" w:sz="0" w:space="0" w:color="auto"/>
            <w:right w:val="none" w:sz="0" w:space="0" w:color="auto"/>
          </w:divBdr>
        </w:div>
        <w:div w:id="579874993">
          <w:marLeft w:val="446"/>
          <w:marRight w:val="0"/>
          <w:marTop w:val="0"/>
          <w:marBottom w:val="0"/>
          <w:divBdr>
            <w:top w:val="none" w:sz="0" w:space="0" w:color="auto"/>
            <w:left w:val="none" w:sz="0" w:space="0" w:color="auto"/>
            <w:bottom w:val="none" w:sz="0" w:space="0" w:color="auto"/>
            <w:right w:val="none" w:sz="0" w:space="0" w:color="auto"/>
          </w:divBdr>
        </w:div>
        <w:div w:id="42944849">
          <w:marLeft w:val="1166"/>
          <w:marRight w:val="0"/>
          <w:marTop w:val="0"/>
          <w:marBottom w:val="0"/>
          <w:divBdr>
            <w:top w:val="none" w:sz="0" w:space="0" w:color="auto"/>
            <w:left w:val="none" w:sz="0" w:space="0" w:color="auto"/>
            <w:bottom w:val="none" w:sz="0" w:space="0" w:color="auto"/>
            <w:right w:val="none" w:sz="0" w:space="0" w:color="auto"/>
          </w:divBdr>
        </w:div>
        <w:div w:id="146945953">
          <w:marLeft w:val="446"/>
          <w:marRight w:val="0"/>
          <w:marTop w:val="0"/>
          <w:marBottom w:val="0"/>
          <w:divBdr>
            <w:top w:val="none" w:sz="0" w:space="0" w:color="auto"/>
            <w:left w:val="none" w:sz="0" w:space="0" w:color="auto"/>
            <w:bottom w:val="none" w:sz="0" w:space="0" w:color="auto"/>
            <w:right w:val="none" w:sz="0" w:space="0" w:color="auto"/>
          </w:divBdr>
        </w:div>
        <w:div w:id="1954480579">
          <w:marLeft w:val="1166"/>
          <w:marRight w:val="0"/>
          <w:marTop w:val="0"/>
          <w:marBottom w:val="0"/>
          <w:divBdr>
            <w:top w:val="none" w:sz="0" w:space="0" w:color="auto"/>
            <w:left w:val="none" w:sz="0" w:space="0" w:color="auto"/>
            <w:bottom w:val="none" w:sz="0" w:space="0" w:color="auto"/>
            <w:right w:val="none" w:sz="0" w:space="0" w:color="auto"/>
          </w:divBdr>
        </w:div>
        <w:div w:id="447355011">
          <w:marLeft w:val="446"/>
          <w:marRight w:val="0"/>
          <w:marTop w:val="0"/>
          <w:marBottom w:val="0"/>
          <w:divBdr>
            <w:top w:val="none" w:sz="0" w:space="0" w:color="auto"/>
            <w:left w:val="none" w:sz="0" w:space="0" w:color="auto"/>
            <w:bottom w:val="none" w:sz="0" w:space="0" w:color="auto"/>
            <w:right w:val="none" w:sz="0" w:space="0" w:color="auto"/>
          </w:divBdr>
        </w:div>
      </w:divsChild>
    </w:div>
    <w:div w:id="1922257114">
      <w:bodyDiv w:val="1"/>
      <w:marLeft w:val="0"/>
      <w:marRight w:val="0"/>
      <w:marTop w:val="0"/>
      <w:marBottom w:val="0"/>
      <w:divBdr>
        <w:top w:val="none" w:sz="0" w:space="0" w:color="auto"/>
        <w:left w:val="none" w:sz="0" w:space="0" w:color="auto"/>
        <w:bottom w:val="none" w:sz="0" w:space="0" w:color="auto"/>
        <w:right w:val="none" w:sz="0" w:space="0" w:color="auto"/>
      </w:divBdr>
    </w:div>
    <w:div w:id="1973705943">
      <w:bodyDiv w:val="1"/>
      <w:marLeft w:val="0"/>
      <w:marRight w:val="0"/>
      <w:marTop w:val="0"/>
      <w:marBottom w:val="0"/>
      <w:divBdr>
        <w:top w:val="none" w:sz="0" w:space="0" w:color="auto"/>
        <w:left w:val="none" w:sz="0" w:space="0" w:color="auto"/>
        <w:bottom w:val="none" w:sz="0" w:space="0" w:color="auto"/>
        <w:right w:val="none" w:sz="0" w:space="0" w:color="auto"/>
      </w:divBdr>
      <w:divsChild>
        <w:div w:id="1513104846">
          <w:marLeft w:val="547"/>
          <w:marRight w:val="0"/>
          <w:marTop w:val="0"/>
          <w:marBottom w:val="0"/>
          <w:divBdr>
            <w:top w:val="none" w:sz="0" w:space="0" w:color="auto"/>
            <w:left w:val="none" w:sz="0" w:space="0" w:color="auto"/>
            <w:bottom w:val="none" w:sz="0" w:space="0" w:color="auto"/>
            <w:right w:val="none" w:sz="0" w:space="0" w:color="auto"/>
          </w:divBdr>
        </w:div>
        <w:div w:id="1998994067">
          <w:marLeft w:val="1166"/>
          <w:marRight w:val="0"/>
          <w:marTop w:val="0"/>
          <w:marBottom w:val="0"/>
          <w:divBdr>
            <w:top w:val="none" w:sz="0" w:space="0" w:color="auto"/>
            <w:left w:val="none" w:sz="0" w:space="0" w:color="auto"/>
            <w:bottom w:val="none" w:sz="0" w:space="0" w:color="auto"/>
            <w:right w:val="none" w:sz="0" w:space="0" w:color="auto"/>
          </w:divBdr>
        </w:div>
        <w:div w:id="1092123607">
          <w:marLeft w:val="1166"/>
          <w:marRight w:val="0"/>
          <w:marTop w:val="0"/>
          <w:marBottom w:val="0"/>
          <w:divBdr>
            <w:top w:val="none" w:sz="0" w:space="0" w:color="auto"/>
            <w:left w:val="none" w:sz="0" w:space="0" w:color="auto"/>
            <w:bottom w:val="none" w:sz="0" w:space="0" w:color="auto"/>
            <w:right w:val="none" w:sz="0" w:space="0" w:color="auto"/>
          </w:divBdr>
        </w:div>
        <w:div w:id="666589834">
          <w:marLeft w:val="1166"/>
          <w:marRight w:val="0"/>
          <w:marTop w:val="0"/>
          <w:marBottom w:val="0"/>
          <w:divBdr>
            <w:top w:val="none" w:sz="0" w:space="0" w:color="auto"/>
            <w:left w:val="none" w:sz="0" w:space="0" w:color="auto"/>
            <w:bottom w:val="none" w:sz="0" w:space="0" w:color="auto"/>
            <w:right w:val="none" w:sz="0" w:space="0" w:color="auto"/>
          </w:divBdr>
        </w:div>
      </w:divsChild>
    </w:div>
    <w:div w:id="2100060753">
      <w:bodyDiv w:val="1"/>
      <w:marLeft w:val="0"/>
      <w:marRight w:val="0"/>
      <w:marTop w:val="0"/>
      <w:marBottom w:val="0"/>
      <w:divBdr>
        <w:top w:val="none" w:sz="0" w:space="0" w:color="auto"/>
        <w:left w:val="none" w:sz="0" w:space="0" w:color="auto"/>
        <w:bottom w:val="none" w:sz="0" w:space="0" w:color="auto"/>
        <w:right w:val="none" w:sz="0" w:space="0" w:color="auto"/>
      </w:divBdr>
      <w:divsChild>
        <w:div w:id="1949463712">
          <w:marLeft w:val="446"/>
          <w:marRight w:val="0"/>
          <w:marTop w:val="0"/>
          <w:marBottom w:val="0"/>
          <w:divBdr>
            <w:top w:val="none" w:sz="0" w:space="0" w:color="auto"/>
            <w:left w:val="none" w:sz="0" w:space="0" w:color="auto"/>
            <w:bottom w:val="none" w:sz="0" w:space="0" w:color="auto"/>
            <w:right w:val="none" w:sz="0" w:space="0" w:color="auto"/>
          </w:divBdr>
        </w:div>
        <w:div w:id="1672027904">
          <w:marLeft w:val="446"/>
          <w:marRight w:val="0"/>
          <w:marTop w:val="0"/>
          <w:marBottom w:val="0"/>
          <w:divBdr>
            <w:top w:val="none" w:sz="0" w:space="0" w:color="auto"/>
            <w:left w:val="none" w:sz="0" w:space="0" w:color="auto"/>
            <w:bottom w:val="none" w:sz="0" w:space="0" w:color="auto"/>
            <w:right w:val="none" w:sz="0" w:space="0" w:color="auto"/>
          </w:divBdr>
        </w:div>
        <w:div w:id="144199817">
          <w:marLeft w:val="446"/>
          <w:marRight w:val="0"/>
          <w:marTop w:val="0"/>
          <w:marBottom w:val="0"/>
          <w:divBdr>
            <w:top w:val="none" w:sz="0" w:space="0" w:color="auto"/>
            <w:left w:val="none" w:sz="0" w:space="0" w:color="auto"/>
            <w:bottom w:val="none" w:sz="0" w:space="0" w:color="auto"/>
            <w:right w:val="none" w:sz="0" w:space="0" w:color="auto"/>
          </w:divBdr>
        </w:div>
        <w:div w:id="592519042">
          <w:marLeft w:val="446"/>
          <w:marRight w:val="0"/>
          <w:marTop w:val="0"/>
          <w:marBottom w:val="0"/>
          <w:divBdr>
            <w:top w:val="none" w:sz="0" w:space="0" w:color="auto"/>
            <w:left w:val="none" w:sz="0" w:space="0" w:color="auto"/>
            <w:bottom w:val="none" w:sz="0" w:space="0" w:color="auto"/>
            <w:right w:val="none" w:sz="0" w:space="0" w:color="auto"/>
          </w:divBdr>
        </w:div>
        <w:div w:id="151364302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cap-ids@u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mt@u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escap.org/sites/default/d8files/event-documents/E75_Res7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244CC91BE8A4385686A861F4C9C59" ma:contentTypeVersion="12" ma:contentTypeDescription="Create a new document." ma:contentTypeScope="" ma:versionID="8e830b9d9ba3fb041bb0be3b5817210e">
  <xsd:schema xmlns:xsd="http://www.w3.org/2001/XMLSchema" xmlns:xs="http://www.w3.org/2001/XMLSchema" xmlns:p="http://schemas.microsoft.com/office/2006/metadata/properties" xmlns:ns2="18d9d424-8567-4547-b6da-62912d474564" xmlns:ns3="a844fd10-25ea-45b8-9ab1-f03a84bf6b12" targetNamespace="http://schemas.microsoft.com/office/2006/metadata/properties" ma:root="true" ma:fieldsID="d3567865477600f2d3ec27c4b16f052f" ns2:_="" ns3:_="">
    <xsd:import namespace="18d9d424-8567-4547-b6da-62912d474564"/>
    <xsd:import namespace="a844fd10-25ea-45b8-9ab1-f03a84bf6b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d424-8567-4547-b6da-62912d474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44fd10-25ea-45b8-9ab1-f03a84bf6b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24F04-AB64-4741-86F5-944EFE367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9d424-8567-4547-b6da-62912d474564"/>
    <ds:schemaRef ds:uri="a844fd10-25ea-45b8-9ab1-f03a84bf6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2CE87-0892-4C4D-AEED-0E63043199EF}">
  <ds:schemaRefs>
    <ds:schemaRef ds:uri="http://schemas.microsoft.com/sharepoint/v3/contenttype/forms"/>
  </ds:schemaRefs>
</ds:datastoreItem>
</file>

<file path=customXml/itemProps3.xml><?xml version="1.0" encoding="utf-8"?>
<ds:datastoreItem xmlns:ds="http://schemas.openxmlformats.org/officeDocument/2006/customXml" ds:itemID="{C901006B-3E32-43F4-81E6-4EA31326D660}">
  <ds:schemaRefs>
    <ds:schemaRef ds:uri="http://schemas.openxmlformats.org/officeDocument/2006/bibliography"/>
  </ds:schemaRefs>
</ds:datastoreItem>
</file>

<file path=customXml/itemProps4.xml><?xml version="1.0" encoding="utf-8"?>
<ds:datastoreItem xmlns:ds="http://schemas.openxmlformats.org/officeDocument/2006/customXml" ds:itemID="{7917BD24-C391-42AC-88B3-55ACCD02B0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 T</dc:creator>
  <cp:keywords/>
  <dc:description/>
  <cp:lastModifiedBy>Tarnkamon Chantarawat</cp:lastModifiedBy>
  <cp:revision>2</cp:revision>
  <dcterms:created xsi:type="dcterms:W3CDTF">2022-04-19T04:27:00Z</dcterms:created>
  <dcterms:modified xsi:type="dcterms:W3CDTF">2022-04-19T04:27:00Z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0x010100B3C244CC91BE8A4385686A861F4C9C59</vt:lpwstr>
  </property>
</Properties>
</file>